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E0" w:rsidRPr="00A735E0" w:rsidRDefault="00A735E0" w:rsidP="00A735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735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Извещение</w:t>
      </w:r>
    </w:p>
    <w:p w:rsidR="005663F4" w:rsidRPr="005663F4" w:rsidRDefault="00A735E0" w:rsidP="005663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735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 проведении </w:t>
      </w:r>
      <w:r w:rsidR="007061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отбора</w:t>
      </w:r>
      <w:r w:rsidRPr="00A735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7061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</w:t>
      </w:r>
      <w:r w:rsidRPr="00A735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предоставлени</w:t>
      </w:r>
      <w:r w:rsidR="007061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</w:t>
      </w:r>
      <w:r w:rsidRPr="00A735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5663F4" w:rsidRPr="005663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субсидии юридическим лицам </w:t>
      </w:r>
    </w:p>
    <w:p w:rsidR="001A4B4F" w:rsidRPr="001A4B4F" w:rsidRDefault="005663F4" w:rsidP="005663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663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 сельского поселения Эльбрус</w:t>
      </w:r>
    </w:p>
    <w:p w:rsidR="00A735E0" w:rsidRPr="00A735E0" w:rsidRDefault="00A735E0" w:rsidP="00A735E0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5E0" w:rsidRPr="00A735E0" w:rsidRDefault="005663F4" w:rsidP="001A4B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 «Местная администрация сельского поселения Эльбрус»</w:t>
      </w:r>
      <w:r w:rsidR="00A735E0"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объявляет о проведении </w:t>
      </w:r>
      <w:r w:rsidR="0070618A">
        <w:rPr>
          <w:rFonts w:ascii="Times New Roman" w:eastAsia="Calibri" w:hAnsi="Times New Roman" w:cs="Times New Roman"/>
          <w:sz w:val="28"/>
          <w:szCs w:val="28"/>
          <w:lang w:eastAsia="ru-RU"/>
        </w:rPr>
        <w:t>отбора</w:t>
      </w:r>
      <w:r w:rsidR="00A735E0"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предоставление субсидий из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Эльбрус</w:t>
      </w:r>
      <w:r w:rsidR="00A735E0"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735E0" w:rsidRPr="00A735E0" w:rsidRDefault="00A735E0" w:rsidP="00A735E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A735E0" w:rsidRPr="00A735E0" w:rsidRDefault="00A735E0" w:rsidP="005663F4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 </w:t>
      </w:r>
      <w:r w:rsidR="00DD1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отбора</w:t>
      </w:r>
      <w:r w:rsidRPr="00A7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663F4" w:rsidRPr="00566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«Местная администрация сельского поселения Эльбрус»</w:t>
      </w:r>
      <w:r w:rsidRPr="00A7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35E0" w:rsidRPr="00A735E0" w:rsidRDefault="00A735E0" w:rsidP="00A735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73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Адрес</w:t>
      </w:r>
      <w:r w:rsidR="005663F4">
        <w:rPr>
          <w:rFonts w:ascii="Times New Roman" w:eastAsia="Calibri" w:hAnsi="Times New Roman" w:cs="Times New Roman"/>
          <w:sz w:val="28"/>
          <w:szCs w:val="28"/>
          <w:lang w:eastAsia="ru-RU"/>
        </w:rPr>
        <w:t>: 361603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663F4">
        <w:rPr>
          <w:rFonts w:ascii="Times New Roman" w:eastAsia="Calibri" w:hAnsi="Times New Roman" w:cs="Times New Roman"/>
          <w:sz w:val="28"/>
          <w:szCs w:val="28"/>
          <w:lang w:eastAsia="ru-RU"/>
        </w:rPr>
        <w:t>КБР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663F4">
        <w:rPr>
          <w:rFonts w:ascii="Times New Roman" w:eastAsia="Calibri" w:hAnsi="Times New Roman" w:cs="Times New Roman"/>
          <w:sz w:val="28"/>
          <w:szCs w:val="28"/>
          <w:lang w:eastAsia="ru-RU"/>
        </w:rPr>
        <w:t>Эльбрусский муниципальный район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663F4">
        <w:rPr>
          <w:rFonts w:ascii="Times New Roman" w:eastAsia="Calibri" w:hAnsi="Times New Roman" w:cs="Times New Roman"/>
          <w:sz w:val="28"/>
          <w:szCs w:val="28"/>
          <w:lang w:eastAsia="ru-RU"/>
        </w:rPr>
        <w:t>с. п. Эльбрус, с. Эльбрус, ул. Эльбрусская, д.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63F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proofErr w:type="gramEnd"/>
    </w:p>
    <w:p w:rsidR="00A735E0" w:rsidRPr="00A735E0" w:rsidRDefault="00A735E0" w:rsidP="00A735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A73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заявок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участие в </w:t>
      </w:r>
      <w:r w:rsidR="00DD1F93">
        <w:rPr>
          <w:rFonts w:ascii="Times New Roman" w:eastAsia="Calibri" w:hAnsi="Times New Roman" w:cs="Times New Roman"/>
          <w:sz w:val="28"/>
          <w:szCs w:val="28"/>
          <w:lang w:eastAsia="ru-RU"/>
        </w:rPr>
        <w:t>отборе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</w:t>
      </w:r>
      <w:r w:rsidR="005663F4">
        <w:rPr>
          <w:rFonts w:ascii="Times New Roman" w:eastAsia="Calibri" w:hAnsi="Times New Roman" w:cs="Times New Roman"/>
          <w:sz w:val="28"/>
          <w:szCs w:val="28"/>
          <w:lang w:eastAsia="ru-RU"/>
        </w:rPr>
        <w:t>местной администрацией сельского поселения Эльбрус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</w:t>
      </w:r>
      <w:r w:rsidR="005663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63F4" w:rsidRPr="005663F4">
        <w:rPr>
          <w:rFonts w:ascii="Times New Roman" w:eastAsia="Calibri" w:hAnsi="Times New Roman" w:cs="Times New Roman"/>
          <w:sz w:val="28"/>
          <w:szCs w:val="28"/>
          <w:lang w:eastAsia="ru-RU"/>
        </w:rPr>
        <w:t>361603, КБР, Эльбрусский муниципальный район, с. п. Эльбрус, с. Эльбрус, ул. Эльбрусская, д. 23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>, контакт</w:t>
      </w:r>
      <w:r w:rsidR="005663F4">
        <w:rPr>
          <w:rFonts w:ascii="Times New Roman" w:eastAsia="Calibri" w:hAnsi="Times New Roman" w:cs="Times New Roman"/>
          <w:sz w:val="28"/>
          <w:szCs w:val="28"/>
          <w:lang w:eastAsia="ru-RU"/>
        </w:rPr>
        <w:t>ные телефоны: 8(86638)78677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35E0" w:rsidRPr="00A735E0" w:rsidRDefault="00A735E0" w:rsidP="00A735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A73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 начала приема заявок: </w:t>
      </w:r>
      <w:r w:rsidR="007C5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06</w:t>
      </w:r>
      <w:r w:rsidR="007D00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D09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ноября 2020</w:t>
      </w:r>
      <w:r w:rsidRPr="00A73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735E0" w:rsidRPr="00A735E0" w:rsidRDefault="00A735E0" w:rsidP="00A735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3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Время приема заявок:</w:t>
      </w:r>
      <w:r w:rsidR="00BD0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рабочие дни с 9:00 до 18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</w:p>
    <w:p w:rsidR="00A735E0" w:rsidRDefault="00A735E0" w:rsidP="00A735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3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окончания подачи заявок: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5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 ноября</w:t>
      </w:r>
      <w:r w:rsidR="005357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C5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2020</w:t>
      </w:r>
      <w:r w:rsidRPr="00A73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="007C5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7C5A3B" w:rsidRPr="00A735E0" w:rsidRDefault="007C5A3B" w:rsidP="00A735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Дата отбора: 16 ноября 2020 года.</w:t>
      </w:r>
    </w:p>
    <w:p w:rsidR="00A735E0" w:rsidRDefault="00A735E0" w:rsidP="00A735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3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Участник </w:t>
      </w:r>
      <w:r w:rsidR="00DD1F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отбора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="007061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1F27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юридические</w:t>
      </w:r>
      <w:r w:rsidR="00211F27"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</w:t>
      </w:r>
      <w:r w:rsidR="00211F2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11F27"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исключением государственных (муниципаль</w:t>
      </w:r>
      <w:r w:rsidR="00211F27">
        <w:rPr>
          <w:rFonts w:ascii="Times New Roman" w:eastAsia="Calibri" w:hAnsi="Times New Roman" w:cs="Times New Roman"/>
          <w:sz w:val="28"/>
          <w:szCs w:val="28"/>
          <w:lang w:eastAsia="ru-RU"/>
        </w:rPr>
        <w:t>ных) учреждений), индивидуальные предприниматели, а также физические</w:t>
      </w:r>
      <w:r w:rsidR="00211F27"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</w:t>
      </w:r>
      <w:r w:rsidR="00211F27">
        <w:rPr>
          <w:rFonts w:ascii="Times New Roman" w:eastAsia="Calibri" w:hAnsi="Times New Roman" w:cs="Times New Roman"/>
          <w:sz w:val="28"/>
          <w:szCs w:val="28"/>
          <w:lang w:eastAsia="ru-RU"/>
        </w:rPr>
        <w:t>а, производители</w:t>
      </w:r>
      <w:r w:rsidR="00211F27"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товаров, работ, услуг,  имеющих п</w:t>
      </w:r>
      <w:r w:rsidR="00211F27">
        <w:rPr>
          <w:rFonts w:ascii="Times New Roman" w:eastAsia="Calibri" w:hAnsi="Times New Roman" w:cs="Times New Roman"/>
          <w:sz w:val="28"/>
          <w:szCs w:val="28"/>
          <w:lang w:eastAsia="ru-RU"/>
        </w:rPr>
        <w:t>раво на получение субсидий и</w:t>
      </w:r>
      <w:r w:rsidR="001A4B4F" w:rsidRPr="001A4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35E0">
        <w:rPr>
          <w:rFonts w:ascii="Times New Roman" w:eastAsia="Calibri" w:hAnsi="Times New Roman" w:cs="Times New Roman"/>
          <w:sz w:val="28"/>
          <w:szCs w:val="28"/>
          <w:lang w:eastAsia="ru-RU"/>
        </w:rPr>
        <w:t>подавшие заявку на участие в Конкурсе.</w:t>
      </w:r>
    </w:p>
    <w:p w:rsidR="006F69BA" w:rsidRDefault="006F69BA" w:rsidP="00A735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Документы, не</w:t>
      </w:r>
      <w:r w:rsidR="007C5A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обходимые для участия в отборе</w:t>
      </w:r>
      <w:r w:rsidR="005852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211F27" w:rsidRPr="00211F27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>1) заявку для участия в отборе, согласно приложению № 1 к настоящему Порядку;</w:t>
      </w:r>
    </w:p>
    <w:p w:rsidR="00211F27" w:rsidRPr="00211F27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>2) сведения о субъекте согласно приложению № 2 к настоящему Порядку;</w:t>
      </w:r>
    </w:p>
    <w:p w:rsidR="00211F27" w:rsidRPr="00211F27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>3) копию устава, заверенную субъектом предпринимательства (для юридических лиц);</w:t>
      </w:r>
    </w:p>
    <w:p w:rsidR="00211F27" w:rsidRPr="00211F27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>4) расчет доходов и расходов по направлениям деятельности;</w:t>
      </w:r>
    </w:p>
    <w:p w:rsidR="00211F27" w:rsidRPr="00211F27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>5) справку за подписью руководителя субъекта по форме, согласно приложению № 3 к настоящему порядку;</w:t>
      </w:r>
    </w:p>
    <w:p w:rsidR="00211F27" w:rsidRPr="00211F27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>6) справка-расчет на предоставление субсидии.</w:t>
      </w:r>
    </w:p>
    <w:p w:rsidR="00211F27" w:rsidRPr="00211F27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>7)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лица),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  <w:proofErr w:type="gramEnd"/>
    </w:p>
    <w:p w:rsidR="00211F27" w:rsidRPr="00211F27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11F27" w:rsidRPr="00211F27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>9) сведения из налогового органа по месту постановки на учет, подтверждающие отсутствие задолженности по налогам, сборам, страховым взносам, пеням, штрафам, по состоянию на 1-е число месяца, в котором планируется проведение отбора;</w:t>
      </w:r>
    </w:p>
    <w:p w:rsidR="00211F27" w:rsidRPr="00211F27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>10) согласие на осуществление органами муниципального финансового контроля проверок соблюдения условий, целей и порядка предоставления субсидий</w:t>
      </w:r>
    </w:p>
    <w:p w:rsidR="00211F27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муниципального образования Эльбрусский района в сфере развития малого и среднего предпринимательства. </w:t>
      </w:r>
    </w:p>
    <w:p w:rsidR="00A735E0" w:rsidRPr="00A735E0" w:rsidRDefault="00211F27" w:rsidP="00211F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</w:t>
      </w:r>
      <w:r w:rsidR="00A735E0" w:rsidRPr="00A735E0">
        <w:rPr>
          <w:rFonts w:ascii="Times New Roman" w:eastAsia="Calibri" w:hAnsi="Times New Roman" w:cs="Times New Roman"/>
          <w:sz w:val="28"/>
          <w:szCs w:val="28"/>
        </w:rPr>
        <w:t>Заявки, содержащие неполную инф</w:t>
      </w:r>
      <w:r w:rsidR="00A735E0">
        <w:rPr>
          <w:rFonts w:ascii="Times New Roman" w:eastAsia="Calibri" w:hAnsi="Times New Roman" w:cs="Times New Roman"/>
          <w:sz w:val="28"/>
          <w:szCs w:val="28"/>
        </w:rPr>
        <w:t>ормацию и (или) предоставленные</w:t>
      </w:r>
      <w:r w:rsidR="007C5A3B">
        <w:rPr>
          <w:rFonts w:ascii="Times New Roman" w:eastAsia="Calibri" w:hAnsi="Times New Roman" w:cs="Times New Roman"/>
          <w:sz w:val="28"/>
          <w:szCs w:val="28"/>
        </w:rPr>
        <w:t xml:space="preserve"> после 18</w:t>
      </w:r>
      <w:r w:rsidR="00A735E0" w:rsidRPr="00A735E0">
        <w:rPr>
          <w:rFonts w:ascii="Times New Roman" w:eastAsia="Calibri" w:hAnsi="Times New Roman" w:cs="Times New Roman"/>
          <w:sz w:val="28"/>
          <w:szCs w:val="28"/>
        </w:rPr>
        <w:t xml:space="preserve">.00 </w:t>
      </w:r>
      <w:r w:rsidR="00A735E0" w:rsidRPr="007D0084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7C5A3B">
        <w:rPr>
          <w:rFonts w:ascii="Times New Roman" w:eastAsia="Calibri" w:hAnsi="Times New Roman" w:cs="Times New Roman"/>
          <w:sz w:val="28"/>
          <w:szCs w:val="28"/>
        </w:rPr>
        <w:t>13 ноября 2020</w:t>
      </w:r>
      <w:r w:rsidR="00A735E0" w:rsidRPr="00A735E0">
        <w:rPr>
          <w:rFonts w:ascii="Times New Roman" w:eastAsia="Calibri" w:hAnsi="Times New Roman" w:cs="Times New Roman"/>
          <w:sz w:val="28"/>
          <w:szCs w:val="28"/>
        </w:rPr>
        <w:t xml:space="preserve"> года, к рассмотрению не допускаются.</w:t>
      </w:r>
    </w:p>
    <w:p w:rsidR="00A735E0" w:rsidRPr="00A735E0" w:rsidRDefault="00A735E0" w:rsidP="007D0084">
      <w:pPr>
        <w:keepNext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5E0" w:rsidRDefault="00A735E0" w:rsidP="001A4B4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4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4B4F" w:rsidRDefault="001A4B4F" w:rsidP="001A4B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69BA" w:rsidRDefault="006F69BA" w:rsidP="006F6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F69BA" w:rsidRDefault="006F69BA" w:rsidP="006F6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F69BA" w:rsidRDefault="006F69BA" w:rsidP="006F6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F69BA" w:rsidRDefault="006F69BA" w:rsidP="006F6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5296" w:rsidRDefault="00585296" w:rsidP="006F6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2C93" w:rsidRPr="00762C93" w:rsidRDefault="00762C93" w:rsidP="00762C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  <w:r w:rsidRPr="00762C93">
        <w:rPr>
          <w:rFonts w:ascii="Times New Roman" w:eastAsia="Times New Roman" w:hAnsi="Times New Roman" w:cs="Times New Roman"/>
          <w:b/>
          <w:color w:val="7030A0"/>
          <w:sz w:val="26"/>
          <w:szCs w:val="26"/>
          <w:lang w:eastAsia="ru-RU"/>
        </w:rPr>
        <w:t xml:space="preserve">                                                     </w:t>
      </w: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762C93" w:rsidRPr="00762C93" w:rsidRDefault="00762C93" w:rsidP="00762C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Порядок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субсидий начинающим 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предпринимателям Селемджинского района</w:t>
      </w:r>
    </w:p>
    <w:p w:rsidR="00762C93" w:rsidRPr="00762C93" w:rsidRDefault="00762C93" w:rsidP="00762C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3"/>
        <w:rPr>
          <w:rFonts w:ascii="Times New Roman" w:eastAsia="Calibri" w:hAnsi="Times New Roman" w:cs="Times New Roman"/>
          <w:b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1.Общие</w:t>
      </w:r>
      <w:r w:rsidRPr="00762C93">
        <w:rPr>
          <w:rFonts w:ascii="Times New Roman" w:eastAsia="Calibri" w:hAnsi="Times New Roman" w:cs="Times New Roman"/>
          <w:b/>
          <w:sz w:val="26"/>
          <w:szCs w:val="26"/>
        </w:rPr>
        <w:t xml:space="preserve"> положения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1.1.Настоящий Порядок устанавливает цели, условия и порядок предоставления субсидий начинающим предпринимателям (далее соответственно - субсидии, начинающие предприниматели), критерии отбора начинающим предпринимателям, имеющих право на получение субсидии, а также порядок возврата субсидий в случае нарушения условий, установленных при их предоставлении</w:t>
      </w:r>
      <w:r w:rsidRPr="00762C9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6"/>
          <w:szCs w:val="26"/>
          <w:vertAlign w:val="subscript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1.2. Субсидии предоставляются в рамках муниципальной программы «Развитие малого и среднего предпринимательства на территории Селемджинского района» (далее - Программа) в пределах лимитов бюджетных обязательств, предусмотренных решением Селемджинского районного Совета народных депутатов на соответствующий финансовый год, а также межбюджетных трансфертов из вышестоящих бюджетов.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>1.3. Целью предоставления субсидий</w:t>
      </w: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являются обеспечение благоприятных условий для развития начинающих предпринимателей</w:t>
      </w:r>
      <w:r w:rsidRPr="00762C9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762C93">
        <w:rPr>
          <w:rFonts w:ascii="Times New Roman" w:eastAsia="Calibri" w:hAnsi="Times New Roman" w:cs="Times New Roman"/>
          <w:sz w:val="26"/>
          <w:szCs w:val="26"/>
        </w:rPr>
        <w:t>и возмещение части следующих расходов, связанных с началом предпринимательской деятельности: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приобретение или аренда основных средств (зданий, сооружений, машин и оборудования, специализированной техники и автотранспорта, за исключением легковых автотранспортных средств), необходимых для осуществления предпринимательской деятельности;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приобретение запчастей и производственного инвентаря, а также материалов необходимых для организации рабочего места (за исключением хозяйственного);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приобретение строительных материалов для строительства, реконструкции, ремонта нежилых зданий, помещений, а также оплата работ (услуг) по строительству, реконструкции и ремонту соответствующих зданий, помещений, связанных с началом предпринимательской деятельности, при условии, что данные мероприятия не предусмотрены договором аренды;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приобретение сельскохозяйственных животных и растений, а также соответствующего оборудования и кормов.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1.4.  Субсидия предоставляется впервые зарегистрированным и действующим менее года субъектам предпринимательства, соответствующим условиям, установленным  Федеральным законом от 24 июля  № 209-ФЗ «О развитии малого и среднего предпринимательства в Российской Федерации» и настоящим Порядком.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>1.5. Условиями предоставления субсидий субъектам предпринимательства являются: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- регистрация в качестве субъекта предпринимательства в соответствии с законодательством Российской Федерации менее одного календарного года на  дату </w:t>
      </w:r>
      <w:r w:rsidRPr="00762C93">
        <w:rPr>
          <w:rFonts w:ascii="Times New Roman" w:eastAsia="Calibri" w:hAnsi="Times New Roman" w:cs="Times New Roman"/>
          <w:sz w:val="26"/>
          <w:szCs w:val="26"/>
        </w:rPr>
        <w:lastRenderedPageBreak/>
        <w:t>подачи конкурсной заявки на получение субсидии</w:t>
      </w:r>
      <w:r w:rsidRPr="00762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C93">
        <w:rPr>
          <w:rFonts w:ascii="Times New Roman" w:eastAsia="Calibri" w:hAnsi="Times New Roman" w:cs="Times New Roman"/>
          <w:sz w:val="26"/>
          <w:szCs w:val="26"/>
        </w:rPr>
        <w:t>и осуществление деятельности на территории Селемджинского района;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отсутствие просроченной задолженности по налогам и иным обязательным платежам в бюджетную систему Российской Федерации;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762C93">
        <w:rPr>
          <w:rFonts w:ascii="Times New Roman" w:eastAsia="Calibri" w:hAnsi="Times New Roman" w:cs="Times New Roman"/>
          <w:sz w:val="26"/>
          <w:szCs w:val="26"/>
        </w:rPr>
        <w:t>самозанятость</w:t>
      </w:r>
      <w:proofErr w:type="spell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и создание рабочих мест;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обеспечение заработной платы работников (при наличии)</w:t>
      </w:r>
      <w:r w:rsidRPr="00762C93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762C93">
        <w:rPr>
          <w:rFonts w:ascii="Times New Roman" w:eastAsia="Calibri" w:hAnsi="Times New Roman" w:cs="Times New Roman"/>
          <w:sz w:val="26"/>
          <w:szCs w:val="26"/>
        </w:rPr>
        <w:t>не ниже уровня величины прожиточного минимума, установленной для трудоспособного населения на территории Селемджинского района;</w:t>
      </w:r>
    </w:p>
    <w:p w:rsidR="00762C93" w:rsidRPr="00762C93" w:rsidRDefault="00762C93" w:rsidP="00762C9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в течени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после получения субсидии;</w:t>
      </w:r>
    </w:p>
    <w:p w:rsidR="00762C93" w:rsidRPr="00762C93" w:rsidRDefault="00762C93" w:rsidP="00762C9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50 %;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начинающий предприниматель не должен являться участником программы по поддержке и развитию субъектов малого и среднего предпринимательства, действующей на территории области, в текущем году по данному виду субсидии.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>1.6. Субсидии предоставляется на конкурсной основе</w:t>
      </w:r>
      <w:r w:rsidRPr="00762C93">
        <w:rPr>
          <w:rFonts w:ascii="Times New Roman" w:eastAsia="Calibri" w:hAnsi="Times New Roman" w:cs="Times New Roman"/>
          <w:sz w:val="26"/>
          <w:szCs w:val="26"/>
        </w:rPr>
        <w:t>.</w:t>
      </w:r>
      <w:r w:rsidRPr="00762C93">
        <w:rPr>
          <w:rFonts w:ascii="Times New Roman" w:eastAsia="Calibri" w:hAnsi="Times New Roman" w:cs="Times New Roman"/>
        </w:rPr>
        <w:t xml:space="preserve"> </w:t>
      </w: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Конкурсный отбор осуществляется создаваемой администрацией Селемджинского  района конкурсной комиссией по отбору субъектов малого и среднего предпринимательства 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для предоставления им финансовой поддержки в соответствии с Положением о конкурсной комиссии по отбору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заявок юридических лиц  и индивидуальных предпринимателей на предоставлении субсидии из бюджета Селемджинского района согласно Приложению № 8 к Программе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1.7. Субсидия предоставляется на основании соглашения между Распорядителем субсидии и получателем субсидии (далее – Соглашение), в котором должна быть установлена ответственность за несоблюдение сторонами условий соглашения (приложение № 2 к настоящему Порядку).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1.8.  После заключения Соглашения Распорядитель субсидии в течение 10 рабочих дней предоставляет субсидию путем перечисления денежных средств. Перечисление субсидии осуществляется Распорядителем субсидии со своего лицевого счета на банковский счет победителя конкурса в соответствии с бюджетным законодательством РФ.</w:t>
      </w:r>
    </w:p>
    <w:p w:rsidR="00762C93" w:rsidRPr="00762C93" w:rsidRDefault="00762C93" w:rsidP="00762C93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1.9. Субсидия не предоставляется субъектам МСП:</w:t>
      </w:r>
    </w:p>
    <w:p w:rsidR="00762C93" w:rsidRPr="00762C93" w:rsidRDefault="00762C93" w:rsidP="00762C93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-  являющимся участниками соглашений о разделе продукции; </w:t>
      </w:r>
      <w:proofErr w:type="gramEnd"/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осуществляющим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предпринимательскую деятельность в сфере игорного бизнеса;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- являющимися в порядке, установленном </w:t>
      </w:r>
      <w:hyperlink r:id="rId8" w:history="1">
        <w:r w:rsidRPr="00762C93">
          <w:rPr>
            <w:rFonts w:ascii="Times New Roman" w:eastAsia="Calibri" w:hAnsi="Times New Roman" w:cs="Times New Roman"/>
            <w:sz w:val="26"/>
            <w:szCs w:val="26"/>
          </w:rPr>
          <w:t>законодательством</w:t>
        </w:r>
      </w:hyperlink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осуществляющими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right="107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lastRenderedPageBreak/>
        <w:t>- в предоставлении субсидии должно быть отказано в случае, если ранее в отношении заявителя - субъекта малого и среднего предпринимательства, было принято решение об оказании аналогичной финансовой поддержки, за счет которой субсидируются одни и те же затраты.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contextualSpacing/>
        <w:jc w:val="center"/>
        <w:rPr>
          <w:rFonts w:ascii="Times New Roman" w:eastAsia="Calibri" w:hAnsi="Times New Roman" w:cs="Times New Roman"/>
          <w:b/>
          <w:color w:val="0070C0"/>
          <w:sz w:val="26"/>
          <w:szCs w:val="26"/>
        </w:rPr>
      </w:pP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>2. Конкурсный отбор начинающих предпринимателей  на предоставление субсидии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 2.1. Прием заявок начинающих предпринимателей на участие в конкурсе осуществляется в сроки, установленные извещением о приеме заявок.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2.2. Извещение о приеме заявок размещается на официальном сайте администрации Селемджинского района и подлежит опубликованию в газете «Селемджинский вестник».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2.3. Извещение о приеме заявок должно содержать: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информацию об организаторе конкурса;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цель конкурсного отбора;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срок и место предоставления заявок на участие в конкурсе;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контактную информацию.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2.4. Заявки на участие в конкурсе подаются в отдел экономики и прогноза администрации Селемджинского района.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2.5. Заявка считается принятой 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с даты поступления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в отдел экономики и прогноза администрации Селемджинского района и регистрируется с проставлением входящего номера и даты поступления в журнале учета входящей корреспонденции администрации Селемджинского района.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2.6. Приоритетные целевые группы и критерии отбора заявок на  получение субсидии: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субъекты молодежного предпринимательства (физические лица в возрасте до 30 лет (включительно); юридические лица, в уставном капитале которых доля, принадлежащая физическим лицам в возрасте до 30 лет (включительно), составляет более 50%);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- субъекты малого и среднего предпринимательства, относящиеся к социальному предпринимательству: обеспечение занятости инвалидов, матерей, имеющих детей в возрасте до 3 лет, выпускников детских домов, а также лиц, освобожденных в течение двух лет из мест принудительного заключения, лиц, находящихся в трудной жизненной ситуации, пожилых людей, страдающих наркоманией и алкоголизмом при условии, что среднесписочная численность указанных категорий граждан среди их работников составляет не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менее 50%; а доля в фонде оплаты труда - не менее 25%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субъекты МСП, зарегистрированные и осуществляющие предпринимательскую деятельность в сельских населенных пунктах Селемджинского района.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2.7. Основными принципами проведения отбора являются: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публичность и открытость;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свобода получения и распространения информации о предоставлении субсидий;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равенство прав претендентов на получение субсидий.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2.8. Распорядитель субсидии в лице специалиста отдела экономики и прогноза готовит и публикует Извещение о приеме заявок.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прием и регистрацию заявок.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2.9. Специалист отдела экономики и прогноза</w:t>
      </w: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в течени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15 рабочих  дней с момента окончания срока подачи конкурсных заявок осуществляет анализ </w:t>
      </w:r>
      <w:r w:rsidRPr="00762C93">
        <w:rPr>
          <w:rFonts w:ascii="Times New Roman" w:eastAsia="Calibri" w:hAnsi="Times New Roman" w:cs="Times New Roman"/>
          <w:sz w:val="26"/>
          <w:szCs w:val="26"/>
        </w:rPr>
        <w:lastRenderedPageBreak/>
        <w:t>поступивших конкурсных заявок на соответствие настоящему Порядку , проводит экспертизу</w:t>
      </w: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результате которой  выставляет каждому субъекту МСП, участнику конкурсного отбора, оценку в баллах: 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деятельности субъекта МСП: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производство сельскохозяйственной продукции - 10 баллов;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бытовых услуг – 7 баллов;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– 3 балла.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ведения предпринимательской деятельности: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с. Норск, п. </w:t>
      </w:r>
      <w:proofErr w:type="spell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Иса</w:t>
      </w:r>
      <w:proofErr w:type="spell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Огоджа, с. </w:t>
      </w:r>
      <w:proofErr w:type="spell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Коболдо</w:t>
      </w:r>
      <w:proofErr w:type="spell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Стойба, с. Ивановское, с. Златоустовск – 10 баллов;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Февральск</w:t>
      </w:r>
      <w:proofErr w:type="spell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. Экимчан, рабочий поселок Токур – 5 баллов. Среднесписочная численность работников: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- 30 и более – 10 баллов;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от 6 до 29 – 7 баллов;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от 1 до 5 – 3 баллов.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значимость реализации проекта: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занятости инвалидов, матерей, имеющих детей в возрасте до 3 лет, выпускников детских домов, а также лиц, освобожденных в течение двух лет из мест принудительного заключения, лиц, находящихся в трудной жизненной ситуации – 10 баллов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2.10.</w:t>
      </w:r>
      <w:r w:rsidRPr="00762C93">
        <w:rPr>
          <w:rFonts w:ascii="Times New Roman" w:eastAsia="Calibri" w:hAnsi="Times New Roman" w:cs="Times New Roman"/>
        </w:rPr>
        <w:t xml:space="preserve"> </w:t>
      </w: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отдела экономики и прогноза готовит заключение по отбору и  предоставляет его,  одновременно со сводным реестром заявок, для  рассмотрения на Конкурсной комиссии. 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Победители конкурсного отбора определяются исходя из количества набранных баллов.</w:t>
      </w:r>
    </w:p>
    <w:p w:rsidR="00762C93" w:rsidRPr="00762C93" w:rsidRDefault="00762C93" w:rsidP="00762C93">
      <w:pPr>
        <w:widowControl w:val="0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2.12. При равном количестве набранных баллов победитель конкурсного отбора определяется</w:t>
      </w:r>
      <w:r w:rsidRPr="00762C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 зависимости от даты регистрации поданного заявления, а в случае, когда даты совпадают, от номера, за которым зарегистрировано заявление.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2.13. Решение Конкурсной  комиссии о победителях конкурса оформляется протоколом. 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2.14. На основании протокола, постановлением администрации Селемджинского района утверждается получатель субсидии и размер предоставленной субсидий. Распорядитель субсидии в течени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10 рабочих дней с момента опубликования постановления заключает соглашение о предоставлении субсидии по типовой форме в соответствии с Приложением № 2 к настоящему Порядку.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2.15. Результаты конкурса могут быть опротестованы заявителем</w:t>
      </w:r>
      <w:r w:rsidRPr="00762C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путем подачи жалобы главе администрации Селемджинского района или в судебном порядке.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2C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Жалоба главе администрации Селемджинского района подается в течение десяти рабочих дней со дня вступления в силу постановления об утверждении получателя субсид</w:t>
      </w:r>
      <w:proofErr w:type="gramStart"/>
      <w:r w:rsidRPr="00762C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ии и ее</w:t>
      </w:r>
      <w:proofErr w:type="gramEnd"/>
      <w:r w:rsidRPr="00762C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размера.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2C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Лицо, подавшее жалобу, может отозвать ее до принятия по ней решения. 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2C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Жалоба должна содержать данные заявителя, аргументы, обосновывающие позицию и конкретные требования. Также к жалобе прилагаются документы, подтверждающие обстоятельства, указанные в жалобе.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2C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Жалоба, должна быть рассмотрена должностным лицом, правомочным рассматривать указанную жалобу, в течение двадцати рабочих дней со дня ее поступления.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2C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Также жалоба может быть подана заявителем в суд в порядки и сроки, установленные действующим законодательством РФ.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 xml:space="preserve">3.Перечень документов, необходимых для участия 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>в конкурсном отборе.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3.1. Для участия в конкурсном отборе на получение субсидии претендент, в соответствии с условиями настоящего Порядка, предоставляет распорядителю субсидии конкурсную заявку, содержащую следующие документы, с предъявлением оригиналов, либо заверенные надлежащим образом: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заявление об оказании поддержки по форме, утвержденной в Приложении № 1 к настоящему Порядку;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копия паспорта индивидуального предпринимателя, либо копия паспорта лица, имеющего право действовать без доверенности от имени юридического лица;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</w:t>
      </w:r>
      <w:r w:rsidRPr="00762C93">
        <w:rPr>
          <w:rFonts w:ascii="Times New Roman" w:eastAsia="Calibri" w:hAnsi="Times New Roman" w:cs="Times New Roman"/>
        </w:rPr>
        <w:t xml:space="preserve"> </w:t>
      </w:r>
      <w:r w:rsidRPr="00762C93">
        <w:rPr>
          <w:rFonts w:ascii="Times New Roman" w:eastAsia="Calibri" w:hAnsi="Times New Roman" w:cs="Times New Roman"/>
          <w:sz w:val="26"/>
          <w:szCs w:val="26"/>
        </w:rPr>
        <w:t>технико-экономическое обоснование расходов, связанных с началом предпринимательской деятельности согласно приложению № 3 к настоящему Порядку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полномочия лица на осуществление действий от имени заявителя (в случае необходимости);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   устав предприятия (для юридических лиц);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- справка о среднесписочной численности работников, наличии среди сотрудников инвалидов, матерей, имеющих детей в возрасте до 3 лет, выпускников детских домов, а также лиц, освобожденных в течение двух лет из мест принудительного заключения, лиц, находящихся в трудной жизненной ситуации, пожилых людей, людей, страдающие наркоманией и алкоголизмом с предоставлением подтверждающих документов (при наличии работников);</w:t>
      </w:r>
      <w:proofErr w:type="gramEnd"/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3.2. Претенденты, не представившие полный комплект документов согласно п. 3.1, не допускаются к участию в отборе.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contextualSpacing/>
        <w:jc w:val="center"/>
        <w:rPr>
          <w:rFonts w:ascii="Times New Roman" w:eastAsia="Calibri" w:hAnsi="Times New Roman" w:cs="Times New Roman"/>
          <w:b/>
          <w:color w:val="0070C0"/>
          <w:sz w:val="26"/>
          <w:szCs w:val="26"/>
        </w:rPr>
      </w:pPr>
    </w:p>
    <w:p w:rsidR="00762C93" w:rsidRPr="00762C93" w:rsidRDefault="00762C93" w:rsidP="00762C93">
      <w:pPr>
        <w:widowControl w:val="0"/>
        <w:tabs>
          <w:tab w:val="left" w:pos="89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proofErr w:type="gramStart"/>
      <w:r w:rsidRPr="00762C93">
        <w:rPr>
          <w:rFonts w:ascii="Times New Roman" w:eastAsia="Calibri" w:hAnsi="Times New Roman" w:cs="Times New Roman"/>
          <w:b/>
          <w:sz w:val="26"/>
          <w:szCs w:val="26"/>
        </w:rPr>
        <w:t>Контроль за</w:t>
      </w:r>
      <w:proofErr w:type="gramEnd"/>
      <w:r w:rsidRPr="00762C93">
        <w:rPr>
          <w:rFonts w:ascii="Times New Roman" w:eastAsia="Calibri" w:hAnsi="Times New Roman" w:cs="Times New Roman"/>
          <w:b/>
          <w:sz w:val="26"/>
          <w:szCs w:val="26"/>
        </w:rPr>
        <w:t xml:space="preserve"> соблюдением правил предоставления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trike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 xml:space="preserve">Субсидии, конкурсного отбора 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4.1.  Распорядитель субсидии администрация Селемджинского района в соответствии со статьей 78 Бюджетного кодекса РФ осуществляют обязательную проверку достоверности сведений, предоставляемых претендентом на получение поддержки.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4.2. Претендент на получение субсидии несет полную ответственность за достоверность представленных данных.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4.3.  Все копии представляются вместе с подлинниками документов, после сверки подлинники документов возвращаются получателю субсидии.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5. Порядок возврата средств субсидии.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5.1. В случае установления факта нарушения получателем 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условий, установленных в настоящем Порядке субсидия подлежит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возврату. Распорядитель субсидии направляет получателю субсидии требование о возврате в течени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трех рабочих дней с момента установления факта.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5.2. Получатель субсидии обязан произвести возврат полной суммы субсидии в течени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30 рабочих дней с момента получения требования о возврате.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5.3. В случае нарушения получателем субсидии условий настоящего Порядка, субсидия подлежит взысканию в судебном порядке в соответствии с законодательством Российской Федерации. Взыскателем субсидии является администрация Селемджинского района</w:t>
      </w:r>
    </w:p>
    <w:tbl>
      <w:tblPr>
        <w:tblStyle w:val="2"/>
        <w:tblW w:w="0" w:type="auto"/>
        <w:tblInd w:w="5704" w:type="dxa"/>
        <w:tblLayout w:type="fixed"/>
        <w:tblLook w:val="04A0" w:firstRow="1" w:lastRow="0" w:firstColumn="1" w:lastColumn="0" w:noHBand="0" w:noVBand="1"/>
      </w:tblPr>
      <w:tblGrid>
        <w:gridCol w:w="3686"/>
      </w:tblGrid>
      <w:tr w:rsidR="00762C93" w:rsidRPr="00762C93" w:rsidTr="005663F4">
        <w:trPr>
          <w:trHeight w:val="208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62C93" w:rsidRPr="00762C93" w:rsidRDefault="00762C93" w:rsidP="00762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244" w:firstLine="141"/>
              <w:contextualSpacing/>
              <w:jc w:val="both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lastRenderedPageBreak/>
              <w:t xml:space="preserve"> </w:t>
            </w:r>
          </w:p>
          <w:p w:rsidR="00762C93" w:rsidRPr="00762C93" w:rsidRDefault="00762C93" w:rsidP="00762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244" w:firstLine="141"/>
              <w:contextualSpacing/>
              <w:jc w:val="both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 xml:space="preserve"> </w:t>
            </w:r>
          </w:p>
          <w:p w:rsidR="00762C93" w:rsidRPr="00762C93" w:rsidRDefault="00762C93" w:rsidP="00762C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244" w:firstLine="141"/>
              <w:contextualSpacing/>
              <w:jc w:val="both"/>
              <w:rPr>
                <w:sz w:val="26"/>
                <w:szCs w:val="26"/>
              </w:rPr>
            </w:pPr>
          </w:p>
          <w:p w:rsidR="00762C93" w:rsidRDefault="00762C93" w:rsidP="00762C93">
            <w:pPr>
              <w:widowControl w:val="0"/>
              <w:autoSpaceDE w:val="0"/>
              <w:autoSpaceDN w:val="0"/>
              <w:adjustRightInd w:val="0"/>
              <w:spacing w:after="200"/>
              <w:ind w:left="-244" w:firstLine="141"/>
              <w:contextualSpacing/>
              <w:jc w:val="both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 xml:space="preserve"> </w:t>
            </w:r>
          </w:p>
          <w:p w:rsidR="00762C93" w:rsidRDefault="00762C93" w:rsidP="00762C93">
            <w:pPr>
              <w:widowControl w:val="0"/>
              <w:autoSpaceDE w:val="0"/>
              <w:autoSpaceDN w:val="0"/>
              <w:adjustRightInd w:val="0"/>
              <w:spacing w:after="200"/>
              <w:ind w:left="-244" w:firstLine="141"/>
              <w:contextualSpacing/>
              <w:jc w:val="both"/>
              <w:rPr>
                <w:sz w:val="26"/>
                <w:szCs w:val="26"/>
              </w:rPr>
            </w:pPr>
          </w:p>
          <w:p w:rsidR="00762C93" w:rsidRDefault="00762C93" w:rsidP="00762C93">
            <w:pPr>
              <w:widowControl w:val="0"/>
              <w:autoSpaceDE w:val="0"/>
              <w:autoSpaceDN w:val="0"/>
              <w:adjustRightInd w:val="0"/>
              <w:spacing w:after="200"/>
              <w:ind w:left="-244" w:firstLine="141"/>
              <w:contextualSpacing/>
              <w:jc w:val="both"/>
              <w:rPr>
                <w:sz w:val="26"/>
                <w:szCs w:val="26"/>
              </w:rPr>
            </w:pPr>
          </w:p>
          <w:p w:rsidR="00762C93" w:rsidRDefault="00762C93" w:rsidP="00762C93">
            <w:pPr>
              <w:widowControl w:val="0"/>
              <w:autoSpaceDE w:val="0"/>
              <w:autoSpaceDN w:val="0"/>
              <w:adjustRightInd w:val="0"/>
              <w:spacing w:after="200"/>
              <w:ind w:left="-244" w:firstLine="141"/>
              <w:contextualSpacing/>
              <w:jc w:val="both"/>
              <w:rPr>
                <w:sz w:val="26"/>
                <w:szCs w:val="26"/>
              </w:rPr>
            </w:pPr>
          </w:p>
          <w:p w:rsidR="00762C93" w:rsidRPr="00762C93" w:rsidRDefault="00762C93" w:rsidP="00762C93">
            <w:pPr>
              <w:widowControl w:val="0"/>
              <w:autoSpaceDE w:val="0"/>
              <w:autoSpaceDN w:val="0"/>
              <w:adjustRightInd w:val="0"/>
              <w:spacing w:after="200"/>
              <w:ind w:left="-244" w:firstLine="141"/>
              <w:contextualSpacing/>
              <w:jc w:val="both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 xml:space="preserve"> Приложение № 1</w:t>
            </w:r>
          </w:p>
          <w:p w:rsidR="00762C93" w:rsidRPr="00762C93" w:rsidRDefault="00762C93" w:rsidP="00762C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762C93">
              <w:rPr>
                <w:rFonts w:eastAsia="Times New Roman"/>
                <w:bCs/>
                <w:sz w:val="26"/>
                <w:szCs w:val="26"/>
              </w:rPr>
              <w:t>к порядку предоставления субсидий начинающим предпринимателям Селемджинского района</w:t>
            </w:r>
          </w:p>
        </w:tc>
      </w:tr>
    </w:tbl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1" w:name="P1869"/>
      <w:bookmarkEnd w:id="1"/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762C93" w:rsidRPr="00762C93" w:rsidTr="005663F4">
        <w:tc>
          <w:tcPr>
            <w:tcW w:w="4219" w:type="dxa"/>
            <w:shd w:val="clear" w:color="auto" w:fill="auto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2F5496"/>
                <w:sz w:val="26"/>
                <w:szCs w:val="26"/>
              </w:rPr>
            </w:pPr>
          </w:p>
        </w:tc>
        <w:tc>
          <w:tcPr>
            <w:tcW w:w="5351" w:type="dxa"/>
            <w:shd w:val="clear" w:color="auto" w:fill="auto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2F5496"/>
                <w:sz w:val="26"/>
                <w:szCs w:val="26"/>
              </w:rPr>
            </w:pPr>
          </w:p>
        </w:tc>
      </w:tr>
    </w:tbl>
    <w:p w:rsidR="00762C93" w:rsidRPr="00762C93" w:rsidRDefault="00762C93" w:rsidP="00762C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о предоставлении субсидии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Ознакомившись с </w:t>
      </w:r>
      <w:hyperlink w:anchor="P34" w:history="1">
        <w:r w:rsidRPr="00762C93">
          <w:rPr>
            <w:rFonts w:ascii="Times New Roman" w:eastAsia="Calibri" w:hAnsi="Times New Roman" w:cs="Times New Roman"/>
            <w:sz w:val="26"/>
            <w:szCs w:val="26"/>
          </w:rPr>
          <w:t>Порядком</w:t>
        </w:r>
      </w:hyperlink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предоставления субсидии, утвержденным постановлением главы Селемджинского района 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__________№ _____,</w:t>
      </w:r>
    </w:p>
    <w:p w:rsidR="00762C93" w:rsidRPr="00762C93" w:rsidRDefault="00762C93" w:rsidP="00762C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2C93">
        <w:rPr>
          <w:rFonts w:ascii="Times New Roman" w:eastAsia="Calibri" w:hAnsi="Times New Roman" w:cs="Times New Roman"/>
          <w:sz w:val="18"/>
          <w:szCs w:val="18"/>
        </w:rPr>
        <w:t>(полное наименование юридического лица, индивидуального предпринимателя)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62C93" w:rsidRPr="00762C93" w:rsidTr="005663F4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2707"/>
        <w:gridCol w:w="4618"/>
      </w:tblGrid>
      <w:tr w:rsidR="00762C93" w:rsidRPr="00762C93" w:rsidTr="005663F4">
        <w:tc>
          <w:tcPr>
            <w:tcW w:w="957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Юридический адрес (адрес регистрации):</w:t>
            </w:r>
          </w:p>
        </w:tc>
      </w:tr>
      <w:tr w:rsidR="00762C93" w:rsidRPr="00762C93" w:rsidTr="005663F4">
        <w:tc>
          <w:tcPr>
            <w:tcW w:w="224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707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18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Амурская область</w:t>
            </w:r>
          </w:p>
        </w:tc>
      </w:tr>
      <w:tr w:rsidR="00762C93" w:rsidRPr="00762C93" w:rsidTr="005663F4">
        <w:tc>
          <w:tcPr>
            <w:tcW w:w="224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732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224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224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32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2707"/>
        <w:gridCol w:w="4618"/>
      </w:tblGrid>
      <w:tr w:rsidR="00762C93" w:rsidRPr="00762C93" w:rsidTr="005663F4">
        <w:tc>
          <w:tcPr>
            <w:tcW w:w="957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Почтовый адрес (адрес регистрации):</w:t>
            </w:r>
          </w:p>
        </w:tc>
      </w:tr>
      <w:tr w:rsidR="00762C93" w:rsidRPr="00762C93" w:rsidTr="005663F4">
        <w:tc>
          <w:tcPr>
            <w:tcW w:w="224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2707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18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Амурская область</w:t>
            </w:r>
          </w:p>
        </w:tc>
      </w:tr>
      <w:tr w:rsidR="00762C93" w:rsidRPr="00762C93" w:rsidTr="005663F4">
        <w:tc>
          <w:tcPr>
            <w:tcW w:w="224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732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224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224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32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224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E-mail</w:t>
            </w: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32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224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732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62C93" w:rsidRPr="00762C93" w:rsidRDefault="00762C93" w:rsidP="00762C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Банковские реквизиты:</w:t>
      </w:r>
    </w:p>
    <w:p w:rsidR="00762C93" w:rsidRPr="00762C93" w:rsidRDefault="00762C93" w:rsidP="00762C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Банк: _____________________________________________________________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186"/>
        <w:gridCol w:w="154"/>
        <w:gridCol w:w="186"/>
        <w:gridCol w:w="154"/>
        <w:gridCol w:w="186"/>
        <w:gridCol w:w="154"/>
        <w:gridCol w:w="186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75"/>
        <w:gridCol w:w="165"/>
        <w:gridCol w:w="175"/>
        <w:gridCol w:w="165"/>
        <w:gridCol w:w="175"/>
        <w:gridCol w:w="165"/>
        <w:gridCol w:w="1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62C93" w:rsidRPr="00762C93" w:rsidTr="005663F4">
        <w:trPr>
          <w:gridAfter w:val="20"/>
          <w:wAfter w:w="5121" w:type="dxa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ББИК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rPr>
          <w:gridAfter w:val="12"/>
          <w:wAfter w:w="391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rPr>
          <w:gridAfter w:val="18"/>
          <w:wAfter w:w="493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Корр. счет 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62C93" w:rsidRPr="00762C93" w:rsidRDefault="00762C93" w:rsidP="00762C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просит предоставить в 20__ году субсидию </w:t>
      </w: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 в размере _________________________________________________ рублей.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762C93">
        <w:rPr>
          <w:rFonts w:ascii="Times New Roman" w:eastAsia="Calibri" w:hAnsi="Times New Roman" w:cs="Times New Roman"/>
          <w:sz w:val="26"/>
          <w:szCs w:val="26"/>
          <w:vertAlign w:val="superscript"/>
        </w:rPr>
        <w:t>(сумма цифрами и  прописью)</w:t>
      </w:r>
    </w:p>
    <w:p w:rsidR="00762C93" w:rsidRPr="00762C93" w:rsidRDefault="00762C93" w:rsidP="00762C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>Предоставляю согласие:</w:t>
      </w:r>
    </w:p>
    <w:p w:rsidR="00762C93" w:rsidRPr="00762C93" w:rsidRDefault="00762C93" w:rsidP="00762C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</w:t>
      </w:r>
      <w:proofErr w:type="gramEnd"/>
    </w:p>
    <w:p w:rsidR="00762C93" w:rsidRPr="00762C93" w:rsidRDefault="00762C93" w:rsidP="00762C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__________________________________________________________________;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2C93">
        <w:rPr>
          <w:rFonts w:ascii="Times New Roman" w:eastAsia="Calibri" w:hAnsi="Times New Roman" w:cs="Times New Roman"/>
          <w:sz w:val="18"/>
          <w:szCs w:val="18"/>
        </w:rPr>
        <w:t>(наименование юридического лица, индивидуального предпринимателя)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62C93" w:rsidRPr="00762C93" w:rsidRDefault="00762C93" w:rsidP="00762C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2) на осуществление администрацией Селемджинского  района и уполномоченным органом муниципального финансового контроля района обязательных проверок соблюдения условий, целей и порядка предоставления субсидии.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2"/>
        <w:gridCol w:w="2393"/>
      </w:tblGrid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C93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C93">
              <w:rPr>
                <w:rFonts w:ascii="Times New Roman" w:eastAsia="Calibri" w:hAnsi="Times New Roman" w:cs="Times New Roman"/>
                <w:sz w:val="18"/>
                <w:szCs w:val="18"/>
              </w:rPr>
              <w:t>(Ф.И.О.)</w:t>
            </w:r>
          </w:p>
        </w:tc>
      </w:tr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м.п</w:t>
            </w:r>
            <w:proofErr w:type="spellEnd"/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2C93" w:rsidRPr="00762C93" w:rsidRDefault="00762C93" w:rsidP="00762C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>Настоящим подтверждаю следующее: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2C93">
        <w:rPr>
          <w:rFonts w:ascii="Times New Roman" w:eastAsia="Calibri" w:hAnsi="Times New Roman" w:cs="Times New Roman"/>
          <w:sz w:val="26"/>
          <w:szCs w:val="26"/>
        </w:rPr>
        <w:t>1)не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таких юридических лиц, в совокупности превышает 50 процентов;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2)не нахожусь в процессе реорганизации, ликвидации, банкротства;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3)не являюсь получателем аналогичной поддержки;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4)задолженности по уплате налогов и иных обязательных платежей в бюджет отсутствует;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5)не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2"/>
        <w:gridCol w:w="2393"/>
      </w:tblGrid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C93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(Ф.И.О.)</w:t>
            </w:r>
          </w:p>
        </w:tc>
      </w:tr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м.п</w:t>
            </w:r>
            <w:proofErr w:type="spellEnd"/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2C93" w:rsidRPr="00762C93" w:rsidRDefault="00762C93" w:rsidP="00762C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b/>
          <w:sz w:val="26"/>
          <w:szCs w:val="26"/>
        </w:rPr>
        <w:t>Обязуюсь</w:t>
      </w:r>
      <w:r w:rsidRPr="00762C9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  <w:u w:val="single"/>
        </w:rPr>
        <w:t>В случае приобретение или аренды основных средств</w:t>
      </w: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2C93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762C93">
        <w:rPr>
          <w:rFonts w:ascii="Times New Roman" w:eastAsia="Calibri" w:hAnsi="Times New Roman" w:cs="Times New Roman"/>
          <w:sz w:val="26"/>
          <w:szCs w:val="26"/>
        </w:rPr>
        <w:t>зданий, сооружений, машин и оборудования, специализированной техники и автотранспорта, за исключением легковых автотранспортных средств), необходимых для осуществления предпринимательской деятельности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lastRenderedPageBreak/>
        <w:t>1) обеспечить функционирование основного средства в течение 1 (одного) года с момента получения субсидии;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2) не реализовывать субсидированное основное средство в течение 1 (одного) года с момента предоставления субсидии;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3) обеспечить беспрепятственный доступ для осуществления проверок наличия и функционирования основного средства.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  <w:u w:val="single"/>
        </w:rPr>
        <w:t>В случае приобретение запчастей и производственного инвентар</w:t>
      </w:r>
      <w:r w:rsidRPr="00762C93">
        <w:rPr>
          <w:rFonts w:ascii="Times New Roman" w:eastAsia="Calibri" w:hAnsi="Times New Roman" w:cs="Times New Roman"/>
          <w:b/>
          <w:sz w:val="26"/>
          <w:szCs w:val="26"/>
          <w:u w:val="single"/>
        </w:rPr>
        <w:t>я</w:t>
      </w:r>
      <w:r w:rsidRPr="00762C93">
        <w:rPr>
          <w:rFonts w:ascii="Times New Roman" w:eastAsia="Calibri" w:hAnsi="Times New Roman" w:cs="Times New Roman"/>
          <w:sz w:val="26"/>
          <w:szCs w:val="26"/>
        </w:rPr>
        <w:t>, а также материалов необходимых для организации рабочего места (за исключением хозяйственного)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1) обеспечить функционирование производственного инвентаря, рабочего места в течение 1 (одного) года с момента получения субсидии;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2) обеспечить беспрепятственный доступ для осуществления проверок наличия и функционирования производственного инвентаря, рабочего места.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  <w:u w:val="single"/>
        </w:rPr>
        <w:t>В случае приобретение строительных материалов для строительства</w:t>
      </w:r>
      <w:r w:rsidRPr="00762C93">
        <w:rPr>
          <w:rFonts w:ascii="Times New Roman" w:eastAsia="Calibri" w:hAnsi="Times New Roman" w:cs="Times New Roman"/>
          <w:sz w:val="26"/>
          <w:szCs w:val="26"/>
        </w:rPr>
        <w:t>, реконструкции, ремонта нежилых зданий, помещений, а также оплата работ (услуг) по строительству, реконструкции и ремонту соответствующих зданий, помещений, связанных с началом предпринимательской деятельности, при условии, что данные мероприятия не предусмотрены договором аренды;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1) обеспечить функционирование нежилого здания, помещения в течение 1 (одного) года с момента получения субсидии;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2) обеспечить беспрепятственный доступ для осуществления проверок наличия и функционирования нежилого здания, помещения.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  <w:u w:val="single"/>
        </w:rPr>
        <w:t>В случае приобретение сельскохозяйственных животных и растений</w:t>
      </w:r>
      <w:r w:rsidRPr="00762C93">
        <w:rPr>
          <w:rFonts w:ascii="Times New Roman" w:eastAsia="Calibri" w:hAnsi="Times New Roman" w:cs="Times New Roman"/>
          <w:sz w:val="26"/>
          <w:szCs w:val="26"/>
        </w:rPr>
        <w:t>, а также соответствующего оборудования и кормов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1)</w:t>
      </w:r>
      <w:r w:rsidRPr="00762C93">
        <w:rPr>
          <w:rFonts w:ascii="Times New Roman" w:eastAsia="Calibri" w:hAnsi="Times New Roman" w:cs="Times New Roman"/>
        </w:rPr>
        <w:t xml:space="preserve"> </w:t>
      </w:r>
      <w:r w:rsidRPr="00762C93">
        <w:rPr>
          <w:rFonts w:ascii="Times New Roman" w:eastAsia="Calibri" w:hAnsi="Times New Roman" w:cs="Times New Roman"/>
          <w:sz w:val="26"/>
          <w:szCs w:val="26"/>
        </w:rPr>
        <w:t>обеспечить функционирование сельскохозяйственного оборудования, в течение 1 (одного) года с момента получения субсидии;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2)</w:t>
      </w:r>
      <w:r w:rsidRPr="00762C93">
        <w:rPr>
          <w:rFonts w:ascii="Times New Roman" w:eastAsia="Calibri" w:hAnsi="Times New Roman" w:cs="Times New Roman"/>
        </w:rPr>
        <w:t xml:space="preserve"> </w:t>
      </w:r>
      <w:r w:rsidRPr="00762C93">
        <w:rPr>
          <w:rFonts w:ascii="Times New Roman" w:eastAsia="Calibri" w:hAnsi="Times New Roman" w:cs="Times New Roman"/>
          <w:sz w:val="26"/>
          <w:szCs w:val="26"/>
        </w:rPr>
        <w:t>не реализовывать субсидированное сельскохозяйственное оборудование в течение 1 (одного) года с момента предоставления субсидии;</w:t>
      </w:r>
    </w:p>
    <w:p w:rsidR="00762C93" w:rsidRPr="00762C93" w:rsidRDefault="00762C93" w:rsidP="00762C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           3)обеспечить</w:t>
      </w:r>
      <w:r w:rsidRPr="00762C93">
        <w:rPr>
          <w:rFonts w:ascii="Times New Roman" w:eastAsia="Calibri" w:hAnsi="Times New Roman" w:cs="Times New Roman"/>
        </w:rPr>
        <w:t xml:space="preserve"> </w:t>
      </w:r>
      <w:r w:rsidRPr="00762C93">
        <w:rPr>
          <w:rFonts w:ascii="Times New Roman" w:eastAsia="Calibri" w:hAnsi="Times New Roman" w:cs="Times New Roman"/>
          <w:sz w:val="26"/>
          <w:szCs w:val="26"/>
        </w:rPr>
        <w:t>беспрепятственный доступ для осуществления проверок на наличие приобретенных сельскохозяйственных животных и растений, оборудования и кормов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2"/>
        <w:gridCol w:w="2393"/>
      </w:tblGrid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C93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C93">
              <w:rPr>
                <w:rFonts w:ascii="Times New Roman" w:eastAsia="Calibri" w:hAnsi="Times New Roman" w:cs="Times New Roman"/>
                <w:sz w:val="18"/>
                <w:szCs w:val="18"/>
              </w:rPr>
              <w:t>(Ф.И.О.)</w:t>
            </w:r>
          </w:p>
        </w:tc>
      </w:tr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м.п</w:t>
            </w:r>
            <w:proofErr w:type="spellEnd"/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2C93" w:rsidRPr="00762C93" w:rsidRDefault="00762C93" w:rsidP="00762C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К настоящему заявлению прилагаю:</w:t>
      </w:r>
    </w:p>
    <w:p w:rsidR="00762C93" w:rsidRPr="00762C93" w:rsidRDefault="00762C93" w:rsidP="00762C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1………………</w:t>
      </w: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2C93" w:rsidRPr="00762C93" w:rsidRDefault="00762C93" w:rsidP="00762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2"/>
        <w:gridCol w:w="2393"/>
      </w:tblGrid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C93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C93">
              <w:rPr>
                <w:rFonts w:ascii="Times New Roman" w:eastAsia="Calibri" w:hAnsi="Times New Roman" w:cs="Times New Roman"/>
                <w:sz w:val="18"/>
                <w:szCs w:val="18"/>
              </w:rPr>
              <w:t>(Ф.И.О.)</w:t>
            </w:r>
          </w:p>
        </w:tc>
      </w:tr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Главный бухгалтер</w:t>
            </w:r>
          </w:p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C93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C93">
              <w:rPr>
                <w:rFonts w:ascii="Times New Roman" w:eastAsia="Calibri" w:hAnsi="Times New Roman" w:cs="Times New Roman"/>
                <w:sz w:val="18"/>
                <w:szCs w:val="18"/>
              </w:rPr>
              <w:t>(Ф.И.О.)</w:t>
            </w:r>
          </w:p>
        </w:tc>
      </w:tr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762C93" w:rsidRPr="00762C93" w:rsidRDefault="00762C93" w:rsidP="00762C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м.п</w:t>
            </w:r>
            <w:proofErr w:type="spellEnd"/>
            <w:r w:rsidRPr="00762C9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2"/>
        <w:tblW w:w="385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</w:tblGrid>
      <w:tr w:rsidR="00762C93" w:rsidRPr="00762C93" w:rsidTr="005663F4">
        <w:tc>
          <w:tcPr>
            <w:tcW w:w="3856" w:type="dxa"/>
          </w:tcPr>
          <w:p w:rsidR="00762C93" w:rsidRDefault="00762C93" w:rsidP="00762C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6"/>
                <w:szCs w:val="26"/>
              </w:rPr>
            </w:pPr>
          </w:p>
          <w:p w:rsidR="00762C93" w:rsidRDefault="00762C93" w:rsidP="00762C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6"/>
                <w:szCs w:val="26"/>
              </w:rPr>
            </w:pPr>
          </w:p>
          <w:p w:rsidR="00762C93" w:rsidRDefault="00762C93" w:rsidP="00762C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6"/>
                <w:szCs w:val="26"/>
              </w:rPr>
            </w:pPr>
          </w:p>
          <w:p w:rsidR="00762C93" w:rsidRDefault="00762C93" w:rsidP="00762C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6"/>
                <w:szCs w:val="26"/>
              </w:rPr>
            </w:pPr>
          </w:p>
          <w:p w:rsidR="00762C93" w:rsidRPr="00762C93" w:rsidRDefault="00762C93" w:rsidP="00762C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Приложение № 2</w:t>
            </w:r>
          </w:p>
          <w:p w:rsidR="00762C93" w:rsidRPr="00762C93" w:rsidRDefault="00762C93" w:rsidP="00762C9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b/>
                <w:color w:val="C00000"/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к порядку предоставления субсидий начинающим предпринимателям Селемджинского района</w:t>
            </w:r>
          </w:p>
        </w:tc>
      </w:tr>
    </w:tbl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P1412"/>
      <w:bookmarkStart w:id="3" w:name="P1495"/>
      <w:bookmarkEnd w:id="2"/>
      <w:bookmarkEnd w:id="3"/>
      <w:r w:rsidRPr="00762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СОГЛАШЕНИЕ 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предоставлении субсидии начинающим предпринимателям 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Селемджинского района</w:t>
      </w:r>
    </w:p>
    <w:p w:rsidR="00762C93" w:rsidRPr="00762C93" w:rsidRDefault="00762C93" w:rsidP="00762C93">
      <w:pPr>
        <w:tabs>
          <w:tab w:val="left" w:pos="698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Экимчан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 20__ г.                                                                                    № ______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Селемджинского района, которой  доведены  лимиты бюджетных обязательств на предоставление субсидии в соответствии со статьей 78 Бюджетного  кодекса  Российской  Федерации, именуемая  в дальнейшем «Администрация», в лице главы администрации Селемджинского района, действующего на основании Устава района с одной стороны и, ___________________именуемый в дальнейшем «Получатель», в лице _______________________________действующего на основании ______________________________________________________________________,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2C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(реквизиты устава юридического лица, свидетельства о государственной        регистрации индивидуального предпринимателя, доверенности)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с другой стороны, далее именуемые «Стороны»,</w:t>
      </w:r>
      <w:r w:rsidRPr="00762C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Бюджетным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кодексом Российской   Федерации, </w:t>
      </w:r>
      <w:r w:rsidRPr="00762C9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в соответствии с </w:t>
      </w:r>
      <w:r w:rsidRPr="00762C93">
        <w:rPr>
          <w:rFonts w:ascii="Times New Roman" w:eastAsia="Times New Roman" w:hAnsi="Times New Roman" w:cs="Courier New"/>
          <w:sz w:val="26"/>
          <w:szCs w:val="26"/>
          <w:lang w:eastAsia="ru-RU"/>
        </w:rPr>
        <w:t>приложением № 6 «Порядок предоставления субсидии начинающим предпринимателям Селемджинского района»</w:t>
      </w:r>
      <w:r w:rsidRPr="00762C9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муниципальной программы «Развитие малого и среднего предпринимательства на территории Селемджинского района», утвержденной постановлением администрации Селемджинского района от 08.11.2018  № 711 </w:t>
      </w:r>
      <w:r w:rsidRPr="00762C9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(далее – Порядок предоставления субсидии), на основании Протокола заседания Конкурсной комиссии от …….. №…….и постановления </w:t>
      </w:r>
      <w:r w:rsidRPr="00762C9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главы Селемджинского района от _____ № ____ «О </w:t>
      </w:r>
      <w:r w:rsidRPr="00762C93">
        <w:rPr>
          <w:rFonts w:ascii="Times New Roman" w:eastAsia="Times New Roman" w:hAnsi="Times New Roman" w:cs="Courier New"/>
          <w:sz w:val="26"/>
          <w:szCs w:val="26"/>
          <w:lang w:eastAsia="ru-RU"/>
        </w:rPr>
        <w:t>выделении субсидии начинающим предпринимателям  Селемджинского района» заключили настоящее</w:t>
      </w:r>
      <w:proofErr w:type="gramEnd"/>
      <w:r w:rsidRPr="00762C9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соглашение о нижеследующем: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Предмет Соглашения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1.1. Предметом настоящего Соглашения является предоставление из районного бюджета в 20___году субсидии</w:t>
      </w:r>
      <w:r w:rsidRPr="00762C9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целях</w:t>
      </w: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 возмещения фактически произведенных расходов на - приобретение или аренду основных средств (зданий, сооружений, машин и оборудования, специализированной техники и автотранспорта, за исключением легковых автотранспортных средств), необходимых для осуществления предпринимательской деятельности;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 xml:space="preserve">- приобретение или аренду основных средств (зданий, сооружений, машин и оборудования, специализированной техники и автотранспорта, за исключением </w:t>
      </w:r>
      <w:r w:rsidRPr="00762C93">
        <w:rPr>
          <w:rFonts w:ascii="Times New Roman" w:eastAsia="Calibri" w:hAnsi="Times New Roman" w:cs="Times New Roman"/>
          <w:sz w:val="26"/>
          <w:szCs w:val="26"/>
        </w:rPr>
        <w:lastRenderedPageBreak/>
        <w:t>легковых автотранспортных средств), необходимых для осуществления предпринимательской деятельности;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приобретение запчастей и производственного инвентаря, а также материалов необходимых для организации рабочего места (за исключением хозяйственного);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приобретение строительных материалов для строительства, реконструкции, ремонта нежилых зданий, помещений, а также оплата работ (услуг) по строительству, реконструкции и ремонту соответствующих зданий, помещений, связанных с началом предпринимательской деятельности, при условии, что данные мероприятия не предусмотрены договором аренды;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C93">
        <w:rPr>
          <w:rFonts w:ascii="Times New Roman" w:eastAsia="Calibri" w:hAnsi="Times New Roman" w:cs="Times New Roman"/>
          <w:sz w:val="26"/>
          <w:szCs w:val="26"/>
        </w:rPr>
        <w:t>- приобретение сельскохозяйственных животных и растений, а также соответствующего оборудования и кормов.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6"/>
          <w:szCs w:val="26"/>
        </w:rPr>
      </w:pP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Финансовое обеспечение предоставления Субсидии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1497"/>
      <w:bookmarkEnd w:id="4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 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 предоставляется  в  соответствии  с  лимитами бюджетных обязательств, доведенными администрации Селемджинского района, утвержденными решением Совета народных депутатов Селемджинского района от……..№…….. и постановлением  главы Селемджинского района от ___№,___«О выделении субсидии начинающим предпринимателям Селемджинского района»  по  кодам  классификации расходов бюджетов Российской  Федерации  (далее  -  коды  БК)</w:t>
      </w:r>
      <w:r w:rsidRPr="00762C93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</w:t>
      </w:r>
      <w:bookmarkStart w:id="5" w:name="P1511"/>
      <w:bookmarkEnd w:id="5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цели, указанные в разделе </w:t>
      </w:r>
      <w:r w:rsidRPr="00762C9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в следующем размере  __________ (________________)   рублей,  по коду БК ___________________</w:t>
      </w:r>
      <w:proofErr w:type="gramEnd"/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Условия и порядок предоставления Субсидии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Субсидия предоставляется в соответствии с Порядком предоставления субсидии начинающим предпринимателям: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на цели, указанные </w:t>
      </w:r>
      <w:r w:rsidRPr="00762C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hyperlink w:anchor="P1482" w:history="1">
        <w:r w:rsidRPr="00762C9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разделе I</w:t>
        </w:r>
      </w:hyperlink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1515"/>
      <w:bookmarkStart w:id="7" w:name="P1528"/>
      <w:bookmarkEnd w:id="6"/>
      <w:bookmarkEnd w:id="7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Перечисление Субсидии осуществляется при наличии доведенных лимитов бюджетных обязательств на счет Получателя, открытый 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________________________________________________________________,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C93">
        <w:rPr>
          <w:rFonts w:ascii="Courier New" w:eastAsia="Times New Roman" w:hAnsi="Courier New" w:cs="Courier New"/>
          <w:sz w:val="26"/>
          <w:szCs w:val="26"/>
          <w:lang w:eastAsia="ru-RU"/>
        </w:rPr>
        <w:t>(</w:t>
      </w:r>
      <w:r w:rsidRPr="00762C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учреждения Центрального банка   Российской Федерации или кредитной    организации)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10  рабочих дней, следующих за днем представления Получателем в Администрацию района документов, указанных в </w:t>
      </w:r>
      <w:hyperlink w:anchor="P1515" w:history="1">
        <w:r w:rsidRPr="00762C9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3.1.2</w:t>
        </w:r>
      </w:hyperlink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настоящего Соглашения и 10 рабочих дней с момента подписания настоящего Соглашения;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P1540"/>
      <w:bookmarkEnd w:id="8"/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Взаимодействие Сторон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4.1.Администрация Селемджинского района обязуется:</w:t>
      </w:r>
    </w:p>
    <w:p w:rsidR="00762C93" w:rsidRPr="00762C93" w:rsidRDefault="00762C93" w:rsidP="00762C93">
      <w:pPr>
        <w:widowControl w:val="0"/>
        <w:tabs>
          <w:tab w:val="left" w:pos="88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4.1.1. обеспечить предоставление Субсидии в соответствии с </w:t>
      </w:r>
      <w:hyperlink w:anchor="P1511" w:history="1">
        <w:r w:rsidRPr="00762C9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разделом III</w:t>
        </w:r>
      </w:hyperlink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  <w:bookmarkStart w:id="9" w:name="P1546"/>
      <w:bookmarkEnd w:id="9"/>
    </w:p>
    <w:p w:rsidR="00762C93" w:rsidRPr="00762C93" w:rsidRDefault="00762C93" w:rsidP="00762C93">
      <w:pPr>
        <w:widowControl w:val="0"/>
        <w:tabs>
          <w:tab w:val="left" w:pos="88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4.1.2. осуществлять проверку представляемых Получателем документов, на соответствие их Порядку предоставления субсидии, в течение 10 рабочих дней со дня их получения от Получателя;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4.1.3. обеспечивать перечисление Субсидии на счет Получателя, указанный в </w:t>
      </w:r>
      <w:hyperlink w:anchor="P411" w:history="1">
        <w:r w:rsidRPr="00762C9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разделе VIII</w:t>
        </w:r>
      </w:hyperlink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в соответствии с </w:t>
      </w:r>
      <w:hyperlink w:anchor="P1528" w:history="1">
        <w:r w:rsidRPr="00762C9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3.2</w:t>
        </w:r>
      </w:hyperlink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P1548"/>
      <w:bookmarkStart w:id="11" w:name="P1562"/>
      <w:bookmarkEnd w:id="10"/>
      <w:bookmarkEnd w:id="11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4.1.6. осуществлять 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P1568"/>
      <w:bookmarkStart w:id="13" w:name="P1569"/>
      <w:bookmarkEnd w:id="12"/>
      <w:bookmarkEnd w:id="13"/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4.1.7. в случае установления Администрацией Селемджинского района  или получения  от  органа  государственного  финансового  контроля информации о фактах нарушения  Получателем  порядка,  целей и условий предоставления </w:t>
      </w: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Субсидии, предусмотренных  Порядком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районный бюджет в размере и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определенные в указанном требовании;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P1579"/>
      <w:bookmarkStart w:id="15" w:name="P1590"/>
      <w:bookmarkEnd w:id="14"/>
      <w:bookmarkEnd w:id="15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4.1.8.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P1591"/>
      <w:bookmarkEnd w:id="16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4.1.9. направлять разъяснения Получателю по вопросам, связанным с исполнением настоящего Соглашения, в течение 10 рабочих</w:t>
      </w:r>
      <w:r w:rsidRPr="00762C9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получения обращения Получателя в соответствии с </w:t>
      </w:r>
      <w:hyperlink w:anchor="P1680" w:history="1">
        <w:r w:rsidRPr="00762C9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4.4.1</w:t>
        </w:r>
      </w:hyperlink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4.1.10.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Администрация Селемджинского района вправе: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P1598"/>
      <w:bookmarkStart w:id="18" w:name="P1599"/>
      <w:bookmarkEnd w:id="17"/>
      <w:bookmarkEnd w:id="18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 приостанавливать  предоставление Субсидии в случае установления Администрацией Селемджинского района  или получения от органа  государственного  финансового  контроля  информации  о  фактах нарушения Получателем    порядка,    целей   и   условий   предоставления   Субсидии, предусмотренных  Порядком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рабочих дней 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принятия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приостановлении;</w:t>
      </w:r>
      <w:bookmarkStart w:id="19" w:name="P1610"/>
      <w:bookmarkEnd w:id="19"/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1562" w:history="1">
        <w:r w:rsidRPr="00762C9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4.1.6</w:t>
        </w:r>
      </w:hyperlink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4.2.4. осуществлять иные права в соответствии с бюджетным законодательством Российской Федерации и Правилами предоставления субсидии.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 Получатель обязуется: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P1615"/>
      <w:bookmarkEnd w:id="20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4.3.1. представлять в Администрацию района документы, установленные пунктом настоящего Соглашения;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P1626"/>
      <w:bookmarkStart w:id="22" w:name="P1636"/>
      <w:bookmarkEnd w:id="21"/>
      <w:bookmarkEnd w:id="22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4.3.3. в случае получения от администрации Селемджинского района требования в соответствии с </w:t>
      </w:r>
      <w:hyperlink w:anchor="P1569" w:history="1">
        <w:r w:rsidRPr="00762C9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4.1.7</w:t>
        </w:r>
      </w:hyperlink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Соглашения: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4.3.3.1. устранять факты нарушения порядка, целей и условий предоставления Субсидии в сроки, определенные в указанном требовании;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4.3.3.2. возвращать в районный бюджет Субсидию в размере и в сроки, определенные в указанном требовании;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P1651"/>
      <w:bookmarkEnd w:id="23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4.3.4.  обеспечивать полноту и достоверность сведений, представляемых в Администрацию Селемджинского района в соответствии с настоящим Соглашением;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4.3.5. обеспечивать: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целевое и эффективное использование субсидии;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достижение показателей результативности субсидии, указанных в пункте 1.3 и приложении № 1 к настоящему Соглашению;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4.3.6. 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отчет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достижении значений показателей результативности по форме указанной в приложении № 2 к настоящему Соглашению в срок не позднее 31 декабря года, следующего за годом предоставления субсидии.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4.3.7.   выполнять   иные обязательства в соответствии с бюджетным законодательством Российской Федерации и Правилами предоставления субсидии.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Получатель вправе:</w:t>
      </w:r>
      <w:bookmarkStart w:id="24" w:name="P1673"/>
      <w:bookmarkStart w:id="25" w:name="P1680"/>
      <w:bookmarkEnd w:id="24"/>
      <w:bookmarkEnd w:id="25"/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4.4.1. обращаться в Администрацию Селемджинского района в целях получения разъяснений в связи с исполнением настоящего Соглашения;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4.4.2. осуществлять иные права в соответствии с бюджетным законодательством Российской Федерации и Правилами предоставления субсидии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Ответственность Сторон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6" w:name="P1701"/>
      <w:bookmarkEnd w:id="26"/>
      <w:r w:rsidRPr="00762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Заключительные положения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достижении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споры между Сторонами решаются в судебном порядке.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Настоящее Соглашение вступает в силу </w:t>
      </w:r>
      <w:proofErr w:type="gramStart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762C9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2.1</w:t>
        </w:r>
      </w:hyperlink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7" w:name="P1705"/>
      <w:bookmarkEnd w:id="27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6.3. Расторжение настоящего Соглашения возможно в случае: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6.3.1. реорганизации или прекращения деятельности Получателя;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6.3.2.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P1709"/>
      <w:bookmarkEnd w:id="28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Документы и иная информация, предусмотренные настоящим Соглашением, могут направляться Сторонами следующими способами: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6.4.1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9" w:name="P1714"/>
      <w:bookmarkEnd w:id="29"/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6.4.2. лично, либо путем передачи через доверенное лицо;</w:t>
      </w:r>
    </w:p>
    <w:p w:rsidR="00762C93" w:rsidRPr="00762C93" w:rsidRDefault="00762C93" w:rsidP="00762C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6.4.3. посредством электронной почты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6.5 Настоящее Соглашение заключено Сторонами в форме: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C93">
        <w:rPr>
          <w:rFonts w:ascii="Times New Roman" w:eastAsia="Times New Roman" w:hAnsi="Times New Roman" w:cs="Times New Roman"/>
          <w:sz w:val="26"/>
          <w:szCs w:val="26"/>
          <w:lang w:eastAsia="ru-RU"/>
        </w:rPr>
        <w:t>6.5.1. бумажного документа в двух экземплярах, по одному экземпляру для каждой из Сторон.</w:t>
      </w:r>
    </w:p>
    <w:p w:rsidR="00762C93" w:rsidRPr="00762C93" w:rsidRDefault="00762C93" w:rsidP="00762C93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0" w:name="P1719"/>
      <w:bookmarkEnd w:id="30"/>
      <w:r w:rsidRPr="00762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VIII. Платежные реквизиты, подписи Сторон </w:t>
      </w:r>
    </w:p>
    <w:tbl>
      <w:tblPr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4896"/>
        <w:gridCol w:w="4502"/>
      </w:tblGrid>
      <w:tr w:rsidR="00762C93" w:rsidRPr="00762C93" w:rsidTr="005663F4">
        <w:trPr>
          <w:trHeight w:val="68"/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762C93" w:rsidRPr="00762C93" w:rsidRDefault="00762C93" w:rsidP="00762C93">
            <w:pPr>
              <w:widowControl w:val="0"/>
              <w:suppressAutoHyphens/>
              <w:autoSpaceDE w:val="0"/>
              <w:spacing w:after="20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762C93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Сторона 1:</w:t>
            </w:r>
          </w:p>
          <w:p w:rsidR="00762C93" w:rsidRPr="00762C93" w:rsidRDefault="00762C93" w:rsidP="00762C93">
            <w:pPr>
              <w:widowControl w:val="0"/>
              <w:suppressAutoHyphens/>
              <w:autoSpaceDE w:val="0"/>
              <w:spacing w:after="20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762C93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______________________________________________________________________  _________________________________________________________________________________________________________________________________________________________________________    _____________________</w:t>
            </w:r>
          </w:p>
          <w:p w:rsidR="00762C93" w:rsidRPr="00762C93" w:rsidRDefault="00762C93" w:rsidP="00762C93">
            <w:pPr>
              <w:widowControl w:val="0"/>
              <w:suppressAutoHyphens/>
              <w:autoSpaceDE w:val="0"/>
              <w:spacing w:after="20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762C93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(подпись) (расшифровка подписи)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762C93" w:rsidRPr="00762C93" w:rsidRDefault="00762C93" w:rsidP="00762C93">
            <w:pPr>
              <w:widowControl w:val="0"/>
              <w:suppressAutoHyphens/>
              <w:autoSpaceDE w:val="0"/>
              <w:spacing w:after="20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762C93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Сторона 2:</w:t>
            </w:r>
          </w:p>
          <w:p w:rsidR="00762C93" w:rsidRPr="00762C93" w:rsidRDefault="00762C93" w:rsidP="00762C93">
            <w:pPr>
              <w:widowControl w:val="0"/>
              <w:suppressAutoHyphens/>
              <w:autoSpaceDE w:val="0"/>
              <w:spacing w:after="20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762C93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________________________________________________________________________________________________________________________________________________________________________________________________________________________________  ____________________</w:t>
            </w:r>
          </w:p>
          <w:p w:rsidR="00762C93" w:rsidRPr="00762C93" w:rsidRDefault="00762C93" w:rsidP="00762C93">
            <w:pPr>
              <w:widowControl w:val="0"/>
              <w:suppressAutoHyphens/>
              <w:autoSpaceDE w:val="0"/>
              <w:spacing w:after="20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762C93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(подпись) (расшифровка подписи)</w:t>
            </w:r>
          </w:p>
        </w:tc>
      </w:tr>
      <w:tr w:rsidR="00762C93" w:rsidRPr="00762C93" w:rsidTr="005663F4">
        <w:trPr>
          <w:trHeight w:val="68"/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762C93" w:rsidRPr="00762C93" w:rsidRDefault="00762C93" w:rsidP="00762C93">
            <w:pPr>
              <w:widowControl w:val="0"/>
              <w:suppressAutoHyphens/>
              <w:autoSpaceDE w:val="0"/>
              <w:spacing w:after="20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762C93" w:rsidRPr="00762C93" w:rsidRDefault="00762C93" w:rsidP="00762C93">
            <w:pPr>
              <w:widowControl w:val="0"/>
              <w:suppressAutoHyphens/>
              <w:autoSpaceDE w:val="0"/>
              <w:spacing w:after="20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762C93" w:rsidRPr="00762C93" w:rsidRDefault="00762C93" w:rsidP="00762C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6"/>
          <w:szCs w:val="26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9637"/>
      </w:tblGrid>
      <w:tr w:rsidR="00762C93" w:rsidRPr="00762C93" w:rsidTr="005663F4">
        <w:tc>
          <w:tcPr>
            <w:tcW w:w="4785" w:type="dxa"/>
          </w:tcPr>
          <w:p w:rsidR="00762C93" w:rsidRPr="00762C93" w:rsidRDefault="00762C93" w:rsidP="00762C93">
            <w:pPr>
              <w:spacing w:before="251" w:after="251" w:line="276" w:lineRule="auto"/>
              <w:contextualSpacing/>
              <w:jc w:val="both"/>
              <w:rPr>
                <w:rFonts w:ascii="DroidSansRegular" w:eastAsia="Times New Roman" w:hAnsi="DroidSansRegular"/>
                <w:b/>
                <w:bCs/>
                <w:color w:val="444444"/>
                <w:sz w:val="25"/>
              </w:rPr>
            </w:pPr>
          </w:p>
        </w:tc>
        <w:tc>
          <w:tcPr>
            <w:tcW w:w="4786" w:type="dxa"/>
          </w:tcPr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rFonts w:eastAsia="Times New Roman"/>
                <w:b/>
                <w:color w:val="7030A0"/>
                <w:sz w:val="26"/>
                <w:szCs w:val="26"/>
              </w:rPr>
            </w:pPr>
            <w:r w:rsidRPr="00762C93">
              <w:rPr>
                <w:rFonts w:eastAsia="Times New Roman"/>
                <w:b/>
                <w:color w:val="7030A0"/>
                <w:sz w:val="26"/>
                <w:szCs w:val="26"/>
              </w:rPr>
              <w:t xml:space="preserve">                     </w:t>
            </w:r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rFonts w:eastAsia="Times New Roman"/>
                <w:b/>
                <w:color w:val="7030A0"/>
                <w:sz w:val="26"/>
                <w:szCs w:val="26"/>
              </w:rPr>
            </w:pPr>
          </w:p>
          <w:tbl>
            <w:tblPr>
              <w:tblStyle w:val="2"/>
              <w:tblW w:w="0" w:type="auto"/>
              <w:tblInd w:w="5305" w:type="dxa"/>
              <w:tblLook w:val="04A0" w:firstRow="1" w:lastRow="0" w:firstColumn="1" w:lastColumn="0" w:noHBand="0" w:noVBand="1"/>
            </w:tblPr>
            <w:tblGrid>
              <w:gridCol w:w="3816"/>
            </w:tblGrid>
            <w:tr w:rsidR="00762C93" w:rsidRPr="00762C93" w:rsidTr="005663F4">
              <w:tc>
                <w:tcPr>
                  <w:tcW w:w="3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2C93" w:rsidRDefault="00762C93" w:rsidP="00762C93">
                  <w:pPr>
                    <w:spacing w:after="200" w:line="276" w:lineRule="auto"/>
                    <w:contextualSpacing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762C93" w:rsidRDefault="00762C93" w:rsidP="00762C93">
                  <w:pPr>
                    <w:spacing w:after="200" w:line="276" w:lineRule="auto"/>
                    <w:contextualSpacing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762C93" w:rsidRDefault="00762C93" w:rsidP="00762C93">
                  <w:pPr>
                    <w:spacing w:after="200" w:line="276" w:lineRule="auto"/>
                    <w:contextualSpacing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762C93" w:rsidRDefault="00762C93" w:rsidP="00762C93">
                  <w:pPr>
                    <w:spacing w:after="200" w:line="276" w:lineRule="auto"/>
                    <w:contextualSpacing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762C93" w:rsidRPr="00762C93" w:rsidRDefault="00762C93" w:rsidP="00762C93">
                  <w:pPr>
                    <w:spacing w:after="200" w:line="276" w:lineRule="auto"/>
                    <w:contextualSpacing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762C93">
                    <w:rPr>
                      <w:rFonts w:eastAsia="Times New Roman"/>
                      <w:sz w:val="26"/>
                      <w:szCs w:val="26"/>
                    </w:rPr>
                    <w:t>Приложение № 3</w:t>
                  </w:r>
                </w:p>
                <w:p w:rsidR="00762C93" w:rsidRPr="00762C93" w:rsidRDefault="00762C93" w:rsidP="00762C93">
                  <w:pPr>
                    <w:spacing w:after="200" w:line="276" w:lineRule="auto"/>
                    <w:contextualSpacing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762C93">
                    <w:rPr>
                      <w:rFonts w:eastAsia="Times New Roman"/>
                      <w:sz w:val="26"/>
                      <w:szCs w:val="26"/>
                    </w:rPr>
                    <w:t>к порядку предоставления субсидий</w:t>
                  </w:r>
                </w:p>
                <w:p w:rsidR="00762C93" w:rsidRPr="00762C93" w:rsidRDefault="00762C93" w:rsidP="00762C93">
                  <w:pPr>
                    <w:spacing w:after="200" w:line="276" w:lineRule="auto"/>
                    <w:contextualSpacing/>
                    <w:jc w:val="both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762C93">
                    <w:rPr>
                      <w:rFonts w:eastAsia="Times New Roman"/>
                      <w:sz w:val="26"/>
                      <w:szCs w:val="26"/>
                    </w:rPr>
                    <w:t>начинающим предпринимателям Селемджинского района</w:t>
                  </w:r>
                </w:p>
              </w:tc>
            </w:tr>
          </w:tbl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 xml:space="preserve">Технико-экономическое обоснование </w:t>
            </w: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 xml:space="preserve">расходов, связанных с началом предпринимательской деятельности </w:t>
            </w: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762C93" w:rsidRPr="00762C93" w:rsidRDefault="00762C93" w:rsidP="00762C93">
            <w:pPr>
              <w:numPr>
                <w:ilvl w:val="0"/>
                <w:numId w:val="4"/>
              </w:numPr>
              <w:tabs>
                <w:tab w:val="num" w:pos="0"/>
              </w:tabs>
              <w:contextualSpacing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Общая информация о субъекте малого и среднего предпринимательства.</w:t>
            </w:r>
          </w:p>
          <w:p w:rsidR="00762C93" w:rsidRPr="00762C93" w:rsidRDefault="00762C93" w:rsidP="00762C93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Наименование субъекта МСП_______________________________________________</w:t>
            </w:r>
          </w:p>
          <w:p w:rsidR="00762C93" w:rsidRPr="00762C93" w:rsidRDefault="00762C93" w:rsidP="00762C93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Место осуществления деятельности _________________________________________</w:t>
            </w:r>
          </w:p>
          <w:p w:rsidR="00762C93" w:rsidRPr="00762C93" w:rsidRDefault="00762C93" w:rsidP="00762C93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Перечень и краткое описание предприятия, производимых товаров (выполняемых работ, оказываемых услуг)_________________________________________________</w:t>
            </w:r>
          </w:p>
          <w:p w:rsidR="00762C93" w:rsidRPr="00762C93" w:rsidRDefault="00762C93" w:rsidP="00762C93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</w:t>
            </w:r>
          </w:p>
          <w:p w:rsidR="00762C93" w:rsidRPr="00762C93" w:rsidRDefault="00762C93" w:rsidP="00762C93">
            <w:pPr>
              <w:numPr>
                <w:ilvl w:val="0"/>
                <w:numId w:val="4"/>
              </w:numPr>
              <w:tabs>
                <w:tab w:val="num" w:pos="0"/>
              </w:tabs>
              <w:contextualSpacing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Основные показатели деятельности предприятия:</w:t>
            </w:r>
          </w:p>
          <w:tbl>
            <w:tblPr>
              <w:tblW w:w="9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39"/>
              <w:gridCol w:w="3977"/>
            </w:tblGrid>
            <w:tr w:rsidR="00762C93" w:rsidRPr="00762C93" w:rsidTr="005663F4">
              <w:trPr>
                <w:trHeight w:val="509"/>
              </w:trPr>
              <w:tc>
                <w:tcPr>
                  <w:tcW w:w="2888" w:type="pct"/>
                  <w:vMerge w:val="restar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2112" w:type="pct"/>
                  <w:vMerge w:val="restar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Показатель</w:t>
                  </w:r>
                </w:p>
              </w:tc>
            </w:tr>
            <w:tr w:rsidR="00762C93" w:rsidRPr="00762C93" w:rsidTr="005663F4">
              <w:trPr>
                <w:trHeight w:val="299"/>
              </w:trPr>
              <w:tc>
                <w:tcPr>
                  <w:tcW w:w="2888" w:type="pct"/>
                  <w:vMerge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12" w:type="pct"/>
                  <w:vMerge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rPr>
                <w:trHeight w:val="509"/>
              </w:trPr>
              <w:tc>
                <w:tcPr>
                  <w:tcW w:w="2888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Постоянные издержки (оборудование, содержание помещения), в том числе:</w:t>
                  </w:r>
                </w:p>
              </w:tc>
              <w:tc>
                <w:tcPr>
                  <w:tcW w:w="2112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rPr>
                <w:trHeight w:val="509"/>
              </w:trPr>
              <w:tc>
                <w:tcPr>
                  <w:tcW w:w="2888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2112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rPr>
                <w:trHeight w:val="509"/>
              </w:trPr>
              <w:tc>
                <w:tcPr>
                  <w:tcW w:w="2888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112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rPr>
                <w:trHeight w:val="509"/>
              </w:trPr>
              <w:tc>
                <w:tcPr>
                  <w:tcW w:w="2888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Переменные издержки (расходные материалы), в том числе:</w:t>
                  </w:r>
                </w:p>
              </w:tc>
              <w:tc>
                <w:tcPr>
                  <w:tcW w:w="2112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rPr>
                <w:trHeight w:val="509"/>
              </w:trPr>
              <w:tc>
                <w:tcPr>
                  <w:tcW w:w="2888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2112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rPr>
                <w:trHeight w:val="509"/>
              </w:trPr>
              <w:tc>
                <w:tcPr>
                  <w:tcW w:w="2888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112" w:type="pct"/>
                  <w:vAlign w:val="center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Выручка от реализации, руб.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rPr>
                <w:trHeight w:val="299"/>
              </w:trPr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Фонд оплаты труда, тыс. руб.**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Средняя численность работников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Среднемесячная заработная плата, руб.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Налоговые платежи, всего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из них в том числе: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НДС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налог на имущество организации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транспортный налог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налог на прибыль организации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НДФЛ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ЕНВД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УСНО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ЕСХН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патентная система налогообложения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2888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Обязательные платежи во внебюджетные фонды</w:t>
                  </w:r>
                </w:p>
              </w:tc>
              <w:tc>
                <w:tcPr>
                  <w:tcW w:w="2112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sz w:val="16"/>
                <w:szCs w:val="16"/>
              </w:rPr>
            </w:pPr>
            <w:r w:rsidRPr="00762C93">
              <w:rPr>
                <w:sz w:val="16"/>
                <w:szCs w:val="16"/>
              </w:rPr>
              <w:t>*-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характер;</w:t>
            </w:r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 xml:space="preserve">       Применяемая система налогообложения _______________________________</w:t>
            </w: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 xml:space="preserve">         3.  </w:t>
            </w:r>
            <w:proofErr w:type="gramStart"/>
            <w:r w:rsidRPr="00762C93">
              <w:rPr>
                <w:sz w:val="26"/>
                <w:szCs w:val="26"/>
              </w:rPr>
              <w:t>Наименование приобретенных или арендуемых основных средств (зданий, сооружений, машин и оборудования, специализированной техники и автотранспорта, за исключением легковых автотранспортных средств), запчастей и производственного инвентаря, а также материалов необходимых для организации рабочего места (за исключением хозяйственного), строительных материалов для строительства, реконструкции, ремонта нежилых зданий, помещений, а также оплаты работ (услуг) по строительству, реконструкции и ремонту соответствующих зданий, помещений, связанных с началом</w:t>
            </w:r>
            <w:proofErr w:type="gramEnd"/>
            <w:r w:rsidRPr="00762C93">
              <w:rPr>
                <w:sz w:val="26"/>
                <w:szCs w:val="26"/>
              </w:rPr>
              <w:t xml:space="preserve"> предпринимательской деятельности, при условии, что данные мероприятия не предусмотрены договором аренды, сельскохозяйственных животных и растений, соответствующего сельскохозяйственного оборудования и кормов (нужное подчеркнуть) планируется достижение следующих целевых показателей</w:t>
            </w:r>
            <w:proofErr w:type="gramStart"/>
            <w:r w:rsidRPr="00762C93">
              <w:rPr>
                <w:sz w:val="26"/>
                <w:szCs w:val="26"/>
              </w:rPr>
              <w:t>:, _______________________________________________________________________</w:t>
            </w:r>
            <w:proofErr w:type="gramEnd"/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_______________________________________________________________________</w:t>
            </w:r>
          </w:p>
          <w:tbl>
            <w:tblPr>
              <w:tblpPr w:leftFromText="180" w:rightFromText="180" w:vertAnchor="text" w:horzAnchor="margin" w:tblpY="181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832"/>
              <w:gridCol w:w="2579"/>
            </w:tblGrid>
            <w:tr w:rsidR="00762C93" w:rsidRPr="00762C93" w:rsidTr="005663F4">
              <w:tc>
                <w:tcPr>
                  <w:tcW w:w="3630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Сумма инвестиций (стоимость оборудования, материалов, работ, услуг), тыс. руб.</w:t>
                  </w:r>
                </w:p>
              </w:tc>
              <w:tc>
                <w:tcPr>
                  <w:tcW w:w="1370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3630" w:type="pct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 том числе за счет кредитных ресурсов</w:t>
                  </w:r>
                </w:p>
              </w:tc>
              <w:tc>
                <w:tcPr>
                  <w:tcW w:w="1370" w:type="pct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 xml:space="preserve">               </w:t>
            </w:r>
            <w:proofErr w:type="gramStart"/>
            <w:r w:rsidRPr="00762C93">
              <w:rPr>
                <w:sz w:val="26"/>
                <w:szCs w:val="26"/>
              </w:rPr>
              <w:t>В результате реализации проекта по приобретению или аренде основных средств (зданий, сооружений, машин и оборудования, специализированной техники и автотранспорта, за исключением легковых автотранспортных средств), необходимых для осуществления предпринимательской деятельности, запчастей и производственного инвентаря, а также материалов необходимых для организации рабочего места (за исключением хозяйственного), строительных материалов для строительства, реконструкции, ремонта нежилых зданий, помещений, а также оплата работ (услуг) по строительству</w:t>
            </w:r>
            <w:proofErr w:type="gramEnd"/>
            <w:r w:rsidRPr="00762C93">
              <w:rPr>
                <w:sz w:val="26"/>
                <w:szCs w:val="26"/>
              </w:rPr>
              <w:t xml:space="preserve">, </w:t>
            </w:r>
            <w:proofErr w:type="gramStart"/>
            <w:r w:rsidRPr="00762C93">
              <w:rPr>
                <w:sz w:val="26"/>
                <w:szCs w:val="26"/>
              </w:rPr>
              <w:t>реконструкции и ремонту соответствующих зданий, помещений, связанных с началом предпринимательской деятельности, при условии, что данные мероприятия не предусмотрены договором аренды, а также в случае приобретения сельскохозяйственных животных и растений, соответствующего сельскохозяйственных оборудования и кормов</w:t>
            </w:r>
            <w:r w:rsidRPr="00762C93">
              <w:rPr>
                <w:b/>
                <w:sz w:val="26"/>
                <w:szCs w:val="26"/>
              </w:rPr>
              <w:t xml:space="preserve"> </w:t>
            </w:r>
            <w:r w:rsidRPr="00762C93">
              <w:rPr>
                <w:sz w:val="26"/>
                <w:szCs w:val="26"/>
              </w:rPr>
              <w:t>(нужное подчеркнуть)</w:t>
            </w:r>
            <w:r w:rsidRPr="00762C93">
              <w:rPr>
                <w:b/>
                <w:sz w:val="26"/>
                <w:szCs w:val="26"/>
              </w:rPr>
              <w:t xml:space="preserve"> </w:t>
            </w:r>
            <w:r w:rsidRPr="00762C93">
              <w:rPr>
                <w:sz w:val="26"/>
                <w:szCs w:val="26"/>
              </w:rPr>
              <w:t>планируется достижение следующих целевых показателей:</w:t>
            </w:r>
            <w:proofErr w:type="gramEnd"/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762C93">
              <w:rPr>
                <w:b/>
                <w:sz w:val="26"/>
                <w:szCs w:val="26"/>
              </w:rPr>
              <w:t>Целевые показатели:</w:t>
            </w:r>
          </w:p>
          <w:tbl>
            <w:tblPr>
              <w:tblW w:w="91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89"/>
              <w:gridCol w:w="3244"/>
            </w:tblGrid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Показатели предприятия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20___ г.</w:t>
                  </w: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Выручка всего, руб.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Фонд оплаты труда, руб.*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Средняя численность работников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Среднемесячная заработная плата, </w:t>
                  </w:r>
                  <w:proofErr w:type="spellStart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тыс</w:t>
                  </w:r>
                  <w:proofErr w:type="gramStart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.р</w:t>
                  </w:r>
                  <w:proofErr w:type="gramEnd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уб</w:t>
                  </w:r>
                  <w:proofErr w:type="spellEnd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Налоговые платежи, всего, </w:t>
                  </w:r>
                  <w:proofErr w:type="spellStart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тыс</w:t>
                  </w:r>
                  <w:proofErr w:type="gramStart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.р</w:t>
                  </w:r>
                  <w:proofErr w:type="gramEnd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уб</w:t>
                  </w:r>
                  <w:proofErr w:type="spellEnd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из них в том числе: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НДС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налог на имущество организации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транспортный налог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налог на прибыль организации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НДФЛ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ЕНВД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УСНО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ЕСХН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патентная система налогообложения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Обязательные платежи во внебюджетные фонды, </w:t>
                  </w:r>
                  <w:proofErr w:type="spellStart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тыс</w:t>
                  </w:r>
                  <w:proofErr w:type="gramStart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.р</w:t>
                  </w:r>
                  <w:proofErr w:type="gramEnd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уб</w:t>
                  </w:r>
                  <w:proofErr w:type="spellEnd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c>
                <w:tcPr>
                  <w:tcW w:w="5889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Число созданных рабочих мест</w:t>
                  </w:r>
                </w:p>
              </w:tc>
              <w:tc>
                <w:tcPr>
                  <w:tcW w:w="324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Руководитель предприятия</w:t>
            </w:r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</w:pPr>
            <w:r w:rsidRPr="00762C93">
              <w:rPr>
                <w:sz w:val="26"/>
                <w:szCs w:val="26"/>
              </w:rPr>
              <w:t>(индивидуальный предприниматель)</w:t>
            </w:r>
            <w:r w:rsidRPr="00762C93">
              <w:t>_________________/_____________/</w:t>
            </w: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both"/>
              <w:rPr>
                <w:vertAlign w:val="superscript"/>
              </w:rPr>
            </w:pPr>
            <w:r w:rsidRPr="00762C93">
              <w:rPr>
                <w:vertAlign w:val="superscript"/>
              </w:rPr>
              <w:t xml:space="preserve">                                                                                                                 (подпись)</w:t>
            </w:r>
            <w:r w:rsidRPr="00762C93">
              <w:rPr>
                <w:vertAlign w:val="superscript"/>
              </w:rPr>
              <w:tab/>
              <w:t xml:space="preserve">                   (расшифровка)</w:t>
            </w: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62C93">
              <w:tab/>
            </w:r>
            <w:r w:rsidRPr="00762C93">
              <w:tab/>
            </w:r>
            <w:r w:rsidRPr="00762C93">
              <w:tab/>
            </w:r>
            <w:r w:rsidRPr="00762C93">
              <w:tab/>
            </w:r>
            <w:r w:rsidRPr="00762C93">
              <w:tab/>
            </w:r>
            <w:r w:rsidRPr="00762C93">
              <w:rPr>
                <w:sz w:val="26"/>
                <w:szCs w:val="26"/>
              </w:rPr>
              <w:t>М.П.</w:t>
            </w:r>
            <w:r w:rsidRPr="00762C93">
              <w:rPr>
                <w:sz w:val="26"/>
                <w:szCs w:val="26"/>
              </w:rPr>
              <w:tab/>
            </w:r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9199"/>
            </w:tblGrid>
            <w:tr w:rsidR="00762C93" w:rsidRPr="00762C93" w:rsidTr="00762C93">
              <w:tc>
                <w:tcPr>
                  <w:tcW w:w="222" w:type="dxa"/>
                  <w:shd w:val="clear" w:color="auto" w:fill="auto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2C9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      </w:t>
                  </w:r>
                </w:p>
              </w:tc>
              <w:tc>
                <w:tcPr>
                  <w:tcW w:w="9198" w:type="dxa"/>
                  <w:shd w:val="clear" w:color="auto" w:fill="auto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460"/>
                    <w:gridCol w:w="2523"/>
                  </w:tblGrid>
                  <w:tr w:rsidR="00762C93" w:rsidRPr="00762C93" w:rsidTr="005663F4">
                    <w:tc>
                      <w:tcPr>
                        <w:tcW w:w="6912" w:type="dxa"/>
                        <w:shd w:val="clear" w:color="auto" w:fill="auto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585" w:type="dxa"/>
                        <w:shd w:val="clear" w:color="auto" w:fill="auto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Приложение №1</w:t>
                        </w: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к Соглашению</w:t>
                        </w:r>
                      </w:p>
                    </w:tc>
                  </w:tr>
                </w:tbl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ПОКАЗАТЕЛИ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результативности предоставления субсидии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W w:w="8742" w:type="dxa"/>
                    <w:tblInd w:w="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7"/>
                    <w:gridCol w:w="5962"/>
                    <w:gridCol w:w="2093"/>
                  </w:tblGrid>
                  <w:tr w:rsidR="00762C93" w:rsidRPr="00762C93" w:rsidTr="005663F4">
                    <w:tc>
                      <w:tcPr>
                        <w:tcW w:w="709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№ </w:t>
                        </w: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proofErr w:type="gramStart"/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п</w:t>
                        </w:r>
                        <w:proofErr w:type="gramEnd"/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/п</w:t>
                        </w:r>
                      </w:p>
                    </w:tc>
                    <w:tc>
                      <w:tcPr>
                        <w:tcW w:w="6359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Наименование показателей результативности субсидии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Показатель результативности</w:t>
                        </w:r>
                      </w:p>
                    </w:tc>
                  </w:tr>
                  <w:tr w:rsidR="00762C93" w:rsidRPr="00762C93" w:rsidTr="005663F4">
                    <w:tc>
                      <w:tcPr>
                        <w:tcW w:w="709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1.</w:t>
                        </w:r>
                      </w:p>
                    </w:tc>
                    <w:tc>
                      <w:tcPr>
                        <w:tcW w:w="6359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количество вновь созданных рабочих мест субъектом МСП (ед.)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762C93" w:rsidRPr="00762C93" w:rsidTr="005663F4">
                    <w:tc>
                      <w:tcPr>
                        <w:tcW w:w="709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2.</w:t>
                        </w:r>
                      </w:p>
                    </w:tc>
                    <w:tc>
                      <w:tcPr>
                        <w:tcW w:w="6359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объём выручки от реализации товаров (работ, услуг) субъектом МСП (тыс. руб.)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762C93" w:rsidRPr="00762C93" w:rsidTr="005663F4">
                    <w:tc>
                      <w:tcPr>
                        <w:tcW w:w="709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6359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Объем поступления налогов и сборов по итогам года (ты</w:t>
                        </w:r>
                        <w:proofErr w:type="gramStart"/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.</w:t>
                        </w:r>
                        <w:proofErr w:type="gramEnd"/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gramStart"/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р</w:t>
                        </w:r>
                        <w:proofErr w:type="gramEnd"/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ублей)</w:t>
                        </w:r>
                      </w:p>
                    </w:tc>
                    <w:tc>
                      <w:tcPr>
                        <w:tcW w:w="1674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W w:w="9288" w:type="dxa"/>
                    <w:tblLook w:val="01E0" w:firstRow="1" w:lastRow="1" w:firstColumn="1" w:lastColumn="1" w:noHBand="0" w:noVBand="0"/>
                  </w:tblPr>
                  <w:tblGrid>
                    <w:gridCol w:w="4968"/>
                    <w:gridCol w:w="4320"/>
                  </w:tblGrid>
                  <w:tr w:rsidR="00762C93" w:rsidRPr="00762C93" w:rsidTr="005663F4">
                    <w:trPr>
                      <w:trHeight w:val="80"/>
                    </w:trPr>
                    <w:tc>
                      <w:tcPr>
                        <w:tcW w:w="4968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Администрация</w:t>
                        </w: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Глава Селемджинского района</w:t>
                        </w: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____________   _____________</w:t>
                        </w: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(подпись)                                            Ф.И.О.</w:t>
                        </w: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МП</w:t>
                        </w: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ab/>
                        </w: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ab/>
                        </w:r>
                      </w:p>
                    </w:tc>
                    <w:tc>
                      <w:tcPr>
                        <w:tcW w:w="4320" w:type="dxa"/>
                      </w:tcPr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lastRenderedPageBreak/>
                          <w:t>Получатель субсидии</w:t>
                        </w: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_____________________________</w:t>
                        </w: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____________   _____________</w:t>
                        </w: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(подпись)                                        Ф.И.О.</w:t>
                        </w: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762C93" w:rsidRPr="00762C93" w:rsidRDefault="00762C93" w:rsidP="00762C93">
                        <w:pPr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МП</w:t>
                        </w:r>
                      </w:p>
                    </w:tc>
                  </w:tr>
                </w:tbl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2"/>
                    <w:tblW w:w="0" w:type="auto"/>
                    <w:tblInd w:w="5259" w:type="dxa"/>
                    <w:tblLook w:val="04A0" w:firstRow="1" w:lastRow="0" w:firstColumn="1" w:lastColumn="0" w:noHBand="0" w:noVBand="1"/>
                  </w:tblPr>
                  <w:tblGrid>
                    <w:gridCol w:w="3425"/>
                  </w:tblGrid>
                  <w:tr w:rsidR="00762C93" w:rsidRPr="00762C93" w:rsidTr="005663F4">
                    <w:tc>
                      <w:tcPr>
                        <w:tcW w:w="3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62C93" w:rsidRPr="00762C93" w:rsidRDefault="00762C93" w:rsidP="00762C93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762C93">
                          <w:rPr>
                            <w:sz w:val="26"/>
                            <w:szCs w:val="26"/>
                          </w:rPr>
                          <w:t>Приложение № 2</w:t>
                        </w:r>
                      </w:p>
                      <w:p w:rsidR="00762C93" w:rsidRPr="00762C93" w:rsidRDefault="00762C93" w:rsidP="00762C93">
                        <w:pPr>
                          <w:spacing w:after="200" w:line="276" w:lineRule="auto"/>
                          <w:contextualSpacing/>
                          <w:jc w:val="both"/>
                        </w:pPr>
                        <w:r w:rsidRPr="00762C93">
                          <w:rPr>
                            <w:sz w:val="26"/>
                            <w:szCs w:val="26"/>
                          </w:rPr>
                          <w:t>к Соглашению</w:t>
                        </w:r>
                      </w:p>
                    </w:tc>
                  </w:tr>
                </w:tbl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both"/>
              <w:rPr>
                <w:color w:val="2F5496"/>
              </w:rPr>
            </w:pP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both"/>
              <w:rPr>
                <w:color w:val="2F5496"/>
              </w:rPr>
            </w:pP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both"/>
              <w:rPr>
                <w:color w:val="2F5496"/>
                <w:sz w:val="26"/>
                <w:szCs w:val="26"/>
              </w:rPr>
            </w:pP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Отчет</w:t>
            </w: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>о достижении значений показателей результативности</w:t>
            </w: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62C93">
              <w:rPr>
                <w:sz w:val="26"/>
                <w:szCs w:val="26"/>
              </w:rPr>
              <w:t xml:space="preserve">по состоянию </w:t>
            </w:r>
            <w:proofErr w:type="gramStart"/>
            <w:r w:rsidRPr="00762C93">
              <w:rPr>
                <w:sz w:val="26"/>
                <w:szCs w:val="26"/>
              </w:rPr>
              <w:t>на</w:t>
            </w:r>
            <w:proofErr w:type="gramEnd"/>
            <w:r w:rsidRPr="00762C93">
              <w:rPr>
                <w:sz w:val="26"/>
                <w:szCs w:val="26"/>
              </w:rPr>
              <w:t xml:space="preserve"> _________ года</w:t>
            </w: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762C93">
              <w:rPr>
                <w:sz w:val="24"/>
                <w:szCs w:val="24"/>
              </w:rPr>
              <w:t>_______________________________________________________________</w:t>
            </w: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762C93">
              <w:rPr>
                <w:sz w:val="18"/>
                <w:szCs w:val="18"/>
              </w:rPr>
              <w:t>(наименование получателя</w:t>
            </w:r>
            <w:r w:rsidRPr="00762C93">
              <w:rPr>
                <w:sz w:val="24"/>
                <w:szCs w:val="24"/>
              </w:rPr>
              <w:t>)</w:t>
            </w:r>
          </w:p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center"/>
              <w:rPr>
                <w:color w:val="2F5496"/>
                <w:sz w:val="26"/>
                <w:szCs w:val="26"/>
              </w:rPr>
            </w:pPr>
          </w:p>
          <w:tbl>
            <w:tblPr>
              <w:tblW w:w="8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7"/>
              <w:gridCol w:w="2400"/>
              <w:gridCol w:w="1424"/>
              <w:gridCol w:w="1627"/>
              <w:gridCol w:w="1565"/>
              <w:gridCol w:w="1499"/>
            </w:tblGrid>
            <w:tr w:rsidR="00762C93" w:rsidRPr="00762C93" w:rsidTr="005663F4">
              <w:trPr>
                <w:trHeight w:val="882"/>
              </w:trPr>
              <w:tc>
                <w:tcPr>
                  <w:tcW w:w="483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№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ind w:left="-522" w:firstLine="54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2676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Наименование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показателя</w:t>
                  </w:r>
                </w:p>
              </w:tc>
              <w:tc>
                <w:tcPr>
                  <w:tcW w:w="1424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Плановое 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значение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показателя</w:t>
                  </w:r>
                </w:p>
              </w:tc>
              <w:tc>
                <w:tcPr>
                  <w:tcW w:w="1627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Достигнутое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значение 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показателя</w:t>
                  </w:r>
                </w:p>
              </w:tc>
              <w:tc>
                <w:tcPr>
                  <w:tcW w:w="1565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Процент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выполнения плана</w:t>
                  </w:r>
                </w:p>
              </w:tc>
              <w:tc>
                <w:tcPr>
                  <w:tcW w:w="1217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Причина отклонения</w:t>
                  </w:r>
                </w:p>
              </w:tc>
            </w:tr>
            <w:tr w:rsidR="00762C93" w:rsidRPr="00762C93" w:rsidTr="005663F4">
              <w:trPr>
                <w:trHeight w:val="1346"/>
              </w:trPr>
              <w:tc>
                <w:tcPr>
                  <w:tcW w:w="483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76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количество вновь созданных рабочих мест субъектом МСП (ед.)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2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27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65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17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rPr>
                <w:trHeight w:val="1766"/>
              </w:trPr>
              <w:tc>
                <w:tcPr>
                  <w:tcW w:w="483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676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объём выручки от реализации товаров (работ, услуг) субъектом МСП (тыс. руб.)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2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27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65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17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62C93" w:rsidRPr="00762C93" w:rsidTr="005663F4">
              <w:trPr>
                <w:trHeight w:val="1932"/>
              </w:trPr>
              <w:tc>
                <w:tcPr>
                  <w:tcW w:w="483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6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Объем поступления налогов и сборов по итогам года (ты</w:t>
                  </w:r>
                  <w:proofErr w:type="gramStart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  <w:proofErr w:type="gramEnd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р</w:t>
                  </w:r>
                  <w:proofErr w:type="gramEnd"/>
                  <w:r w:rsidRPr="00762C9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ублей)</w:t>
                  </w:r>
                </w:p>
              </w:tc>
              <w:tc>
                <w:tcPr>
                  <w:tcW w:w="1424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7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65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17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62C93" w:rsidRPr="00762C93" w:rsidRDefault="00762C93" w:rsidP="00762C93">
            <w:pPr>
              <w:spacing w:after="200" w:line="276" w:lineRule="auto"/>
              <w:ind w:firstLine="709"/>
              <w:contextualSpacing/>
              <w:jc w:val="both"/>
              <w:rPr>
                <w:color w:val="2F5496"/>
              </w:rPr>
            </w:pPr>
          </w:p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4968"/>
              <w:gridCol w:w="4320"/>
            </w:tblGrid>
            <w:tr w:rsidR="00762C93" w:rsidRPr="00762C93" w:rsidTr="005663F4">
              <w:trPr>
                <w:trHeight w:val="80"/>
              </w:trPr>
              <w:tc>
                <w:tcPr>
                  <w:tcW w:w="4968" w:type="dxa"/>
                </w:tcPr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Глава Селемджинского района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   _____________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(подпись)                                            Ф.И.О.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МП</w:t>
                  </w:r>
                  <w:r w:rsidRPr="00762C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</w:r>
                  <w:r w:rsidRPr="00762C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320" w:type="dxa"/>
                </w:tcPr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Получатель субсидии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   _____________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(подпись)                                        Ф.И.О.</w:t>
                  </w: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762C93" w:rsidRPr="00762C93" w:rsidRDefault="00762C93" w:rsidP="00762C93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2C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МП</w:t>
                  </w:r>
                </w:p>
              </w:tc>
            </w:tr>
          </w:tbl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rFonts w:eastAsia="Times New Roman"/>
                <w:b/>
                <w:color w:val="7030A0"/>
                <w:sz w:val="26"/>
                <w:szCs w:val="26"/>
              </w:rPr>
            </w:pPr>
            <w:r w:rsidRPr="00762C93">
              <w:rPr>
                <w:rFonts w:eastAsia="Times New Roman"/>
                <w:b/>
                <w:color w:val="7030A0"/>
                <w:sz w:val="26"/>
                <w:szCs w:val="26"/>
              </w:rPr>
              <w:lastRenderedPageBreak/>
              <w:t xml:space="preserve">         </w:t>
            </w:r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rFonts w:eastAsia="Times New Roman"/>
                <w:b/>
                <w:color w:val="7030A0"/>
                <w:sz w:val="26"/>
                <w:szCs w:val="26"/>
              </w:rPr>
            </w:pPr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rFonts w:eastAsia="Times New Roman"/>
                <w:b/>
                <w:color w:val="7030A0"/>
                <w:sz w:val="26"/>
                <w:szCs w:val="26"/>
              </w:rPr>
            </w:pPr>
          </w:p>
          <w:p w:rsidR="00762C93" w:rsidRPr="00762C93" w:rsidRDefault="00762C93" w:rsidP="00762C93">
            <w:pPr>
              <w:spacing w:after="200" w:line="276" w:lineRule="auto"/>
              <w:contextualSpacing/>
              <w:jc w:val="both"/>
              <w:rPr>
                <w:rFonts w:ascii="DroidSansRegular" w:eastAsia="Times New Roman" w:hAnsi="DroidSansRegular"/>
                <w:b/>
                <w:bCs/>
                <w:color w:val="444444"/>
                <w:sz w:val="25"/>
              </w:rPr>
            </w:pPr>
          </w:p>
        </w:tc>
      </w:tr>
    </w:tbl>
    <w:p w:rsidR="00762C93" w:rsidRPr="00762C93" w:rsidRDefault="00762C93" w:rsidP="00762C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6"/>
          <w:szCs w:val="26"/>
          <w:lang w:eastAsia="ru-RU"/>
        </w:rPr>
      </w:pPr>
    </w:p>
    <w:p w:rsidR="00620D42" w:rsidRDefault="00620D42" w:rsidP="00644EF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620D42" w:rsidSect="005663F4">
      <w:pgSz w:w="11906" w:h="16838"/>
      <w:pgMar w:top="56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3D" w:rsidRDefault="00A10B3D" w:rsidP="00644EF3">
      <w:pPr>
        <w:spacing w:after="0" w:line="240" w:lineRule="auto"/>
      </w:pPr>
      <w:r>
        <w:separator/>
      </w:r>
    </w:p>
  </w:endnote>
  <w:endnote w:type="continuationSeparator" w:id="0">
    <w:p w:rsidR="00A10B3D" w:rsidRDefault="00A10B3D" w:rsidP="0064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3D" w:rsidRDefault="00A10B3D" w:rsidP="00644EF3">
      <w:pPr>
        <w:spacing w:after="0" w:line="240" w:lineRule="auto"/>
      </w:pPr>
      <w:r>
        <w:separator/>
      </w:r>
    </w:p>
  </w:footnote>
  <w:footnote w:type="continuationSeparator" w:id="0">
    <w:p w:rsidR="00A10B3D" w:rsidRDefault="00A10B3D" w:rsidP="0064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A73"/>
    <w:multiLevelType w:val="hybridMultilevel"/>
    <w:tmpl w:val="8A1AA088"/>
    <w:lvl w:ilvl="0" w:tplc="5FA6BA52">
      <w:start w:val="2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55900A9"/>
    <w:multiLevelType w:val="hybridMultilevel"/>
    <w:tmpl w:val="29446C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8A61423"/>
    <w:multiLevelType w:val="hybridMultilevel"/>
    <w:tmpl w:val="578ADA70"/>
    <w:lvl w:ilvl="0" w:tplc="762E34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3E69C7"/>
    <w:multiLevelType w:val="hybridMultilevel"/>
    <w:tmpl w:val="D936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47FE7"/>
    <w:multiLevelType w:val="hybridMultilevel"/>
    <w:tmpl w:val="46D6E26E"/>
    <w:lvl w:ilvl="0" w:tplc="C5189E94">
      <w:start w:val="10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58"/>
    <w:rsid w:val="0001087F"/>
    <w:rsid w:val="000414BE"/>
    <w:rsid w:val="000740E4"/>
    <w:rsid w:val="001A4B4F"/>
    <w:rsid w:val="00201B35"/>
    <w:rsid w:val="00211F27"/>
    <w:rsid w:val="002A35BF"/>
    <w:rsid w:val="00392E8A"/>
    <w:rsid w:val="0040639C"/>
    <w:rsid w:val="0053578E"/>
    <w:rsid w:val="005663F4"/>
    <w:rsid w:val="00585296"/>
    <w:rsid w:val="005A729B"/>
    <w:rsid w:val="00620D42"/>
    <w:rsid w:val="00644EF3"/>
    <w:rsid w:val="006D04AA"/>
    <w:rsid w:val="006F69BA"/>
    <w:rsid w:val="0070618A"/>
    <w:rsid w:val="00733B62"/>
    <w:rsid w:val="00762C93"/>
    <w:rsid w:val="00763534"/>
    <w:rsid w:val="007C5A3B"/>
    <w:rsid w:val="007D0084"/>
    <w:rsid w:val="00815EF0"/>
    <w:rsid w:val="00841037"/>
    <w:rsid w:val="008B559B"/>
    <w:rsid w:val="008F7255"/>
    <w:rsid w:val="00A10B3D"/>
    <w:rsid w:val="00A735E0"/>
    <w:rsid w:val="00AF6C32"/>
    <w:rsid w:val="00BD09C4"/>
    <w:rsid w:val="00C72C58"/>
    <w:rsid w:val="00C85B74"/>
    <w:rsid w:val="00C93961"/>
    <w:rsid w:val="00D3764D"/>
    <w:rsid w:val="00D63CEA"/>
    <w:rsid w:val="00D874BC"/>
    <w:rsid w:val="00DD1F93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D4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1A4B4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4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EF3"/>
  </w:style>
  <w:style w:type="paragraph" w:styleId="a6">
    <w:name w:val="footer"/>
    <w:basedOn w:val="a"/>
    <w:link w:val="a7"/>
    <w:uiPriority w:val="99"/>
    <w:unhideWhenUsed/>
    <w:rsid w:val="0064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EF3"/>
  </w:style>
  <w:style w:type="paragraph" w:styleId="a8">
    <w:name w:val="List Paragraph"/>
    <w:basedOn w:val="a"/>
    <w:uiPriority w:val="34"/>
    <w:qFormat/>
    <w:rsid w:val="007D008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762C9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D4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1A4B4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4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EF3"/>
  </w:style>
  <w:style w:type="paragraph" w:styleId="a6">
    <w:name w:val="footer"/>
    <w:basedOn w:val="a"/>
    <w:link w:val="a7"/>
    <w:uiPriority w:val="99"/>
    <w:unhideWhenUsed/>
    <w:rsid w:val="0064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EF3"/>
  </w:style>
  <w:style w:type="paragraph" w:styleId="a8">
    <w:name w:val="List Paragraph"/>
    <w:basedOn w:val="a"/>
    <w:uiPriority w:val="34"/>
    <w:qFormat/>
    <w:rsid w:val="007D008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762C9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3B21645B821AC43490755A217CCFDD79DF0BE8E9CB53C4E464FBD9699C9B951F2B350863C681AY0m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5979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Селемджинского района</Company>
  <LinksUpToDate>false</LinksUpToDate>
  <CharactersWithSpaces>39981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Наталья Викторовна</dc:creator>
  <cp:lastModifiedBy>admin</cp:lastModifiedBy>
  <cp:revision>2</cp:revision>
  <dcterms:created xsi:type="dcterms:W3CDTF">2020-11-06T15:38:00Z</dcterms:created>
  <dcterms:modified xsi:type="dcterms:W3CDTF">2020-11-06T15:38:00Z</dcterms:modified>
</cp:coreProperties>
</file>